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68EF" w14:textId="77777777" w:rsidR="00F926B8" w:rsidRPr="00BD562B" w:rsidRDefault="00F926B8" w:rsidP="00CA5EA7">
      <w:pPr>
        <w:jc w:val="center"/>
        <w:outlineLvl w:val="0"/>
        <w:rPr>
          <w:rFonts w:ascii="Copperplate Gothic Bold" w:hAnsi="Copperplate Gothic Bold" w:cstheme="minorHAnsi"/>
          <w:b/>
          <w:sz w:val="56"/>
          <w:szCs w:val="56"/>
        </w:rPr>
      </w:pPr>
      <w:r w:rsidRPr="000E0040">
        <w:rPr>
          <w:rFonts w:ascii="Copperplate Gothic Bold" w:hAnsi="Copperplate Gothic Bold" w:cstheme="minorHAnsi"/>
          <w:b/>
          <w:sz w:val="56"/>
          <w:szCs w:val="56"/>
        </w:rPr>
        <w:t>Communiqué de Presse</w:t>
      </w:r>
    </w:p>
    <w:p w14:paraId="65940058" w14:textId="77777777" w:rsidR="00F926B8" w:rsidRDefault="00F926B8" w:rsidP="00CA5EA7">
      <w:pPr>
        <w:jc w:val="both"/>
        <w:outlineLvl w:val="0"/>
        <w:rPr>
          <w:b/>
          <w:sz w:val="24"/>
          <w:szCs w:val="24"/>
        </w:rPr>
      </w:pPr>
      <w:r>
        <w:rPr>
          <w:b/>
          <w:sz w:val="24"/>
          <w:szCs w:val="24"/>
        </w:rPr>
        <w:t>JA Gabon et l’AUF</w:t>
      </w:r>
      <w:r w:rsidR="002B3F3D">
        <w:rPr>
          <w:b/>
          <w:sz w:val="24"/>
          <w:szCs w:val="24"/>
        </w:rPr>
        <w:t xml:space="preserve"> s’associent pour</w:t>
      </w:r>
      <w:r w:rsidR="00803BD5">
        <w:rPr>
          <w:b/>
          <w:sz w:val="24"/>
          <w:szCs w:val="24"/>
        </w:rPr>
        <w:t xml:space="preserve"> inciter les jeunes</w:t>
      </w:r>
      <w:r w:rsidR="00CA5EA7">
        <w:rPr>
          <w:b/>
          <w:sz w:val="24"/>
          <w:szCs w:val="24"/>
        </w:rPr>
        <w:t xml:space="preserve"> universitaires à</w:t>
      </w:r>
      <w:r w:rsidR="00803BD5">
        <w:rPr>
          <w:b/>
          <w:sz w:val="24"/>
          <w:szCs w:val="24"/>
        </w:rPr>
        <w:t xml:space="preserve"> l’entreprenariat</w:t>
      </w:r>
      <w:r w:rsidRPr="007D44AC">
        <w:rPr>
          <w:b/>
          <w:sz w:val="24"/>
          <w:szCs w:val="24"/>
        </w:rPr>
        <w:tab/>
      </w:r>
    </w:p>
    <w:p w14:paraId="117FA4A1" w14:textId="77777777" w:rsidR="00F926B8" w:rsidRPr="007D44AC" w:rsidRDefault="00F926B8" w:rsidP="00F926B8">
      <w:pPr>
        <w:jc w:val="both"/>
        <w:rPr>
          <w:b/>
          <w:sz w:val="24"/>
          <w:szCs w:val="24"/>
        </w:rPr>
      </w:pPr>
      <w:r>
        <w:rPr>
          <w:b/>
          <w:sz w:val="24"/>
          <w:szCs w:val="24"/>
        </w:rPr>
        <w:t xml:space="preserve">Libreville, le 11 </w:t>
      </w:r>
      <w:r w:rsidR="00CA5EA7">
        <w:rPr>
          <w:b/>
          <w:sz w:val="24"/>
          <w:szCs w:val="24"/>
        </w:rPr>
        <w:t>février</w:t>
      </w:r>
      <w:r>
        <w:rPr>
          <w:b/>
          <w:sz w:val="24"/>
          <w:szCs w:val="24"/>
        </w:rPr>
        <w:t xml:space="preserve"> 2019</w:t>
      </w:r>
      <w:r w:rsidRPr="007D44AC">
        <w:rPr>
          <w:b/>
          <w:sz w:val="24"/>
          <w:szCs w:val="24"/>
        </w:rPr>
        <w:tab/>
      </w:r>
      <w:r w:rsidRPr="007D44AC">
        <w:rPr>
          <w:b/>
          <w:sz w:val="24"/>
          <w:szCs w:val="24"/>
        </w:rPr>
        <w:tab/>
      </w:r>
    </w:p>
    <w:p w14:paraId="080F2A9A" w14:textId="77777777" w:rsidR="00F926B8" w:rsidRPr="00BD562B" w:rsidRDefault="00F926B8" w:rsidP="00BD562B">
      <w:pPr>
        <w:jc w:val="both"/>
        <w:rPr>
          <w:sz w:val="24"/>
          <w:szCs w:val="24"/>
        </w:rPr>
      </w:pPr>
      <w:r w:rsidRPr="00BD562B">
        <w:rPr>
          <w:sz w:val="24"/>
          <w:szCs w:val="24"/>
        </w:rPr>
        <w:t>Dans le cadre de l’appui à l’entreprenariat des jeunes, l’</w:t>
      </w:r>
      <w:r w:rsidR="00A819DB">
        <w:rPr>
          <w:sz w:val="24"/>
          <w:szCs w:val="24"/>
        </w:rPr>
        <w:t>Agence universitaire de la F</w:t>
      </w:r>
      <w:r w:rsidRPr="00BD562B">
        <w:rPr>
          <w:sz w:val="24"/>
          <w:szCs w:val="24"/>
        </w:rPr>
        <w:t>rancophonie (AUF)</w:t>
      </w:r>
      <w:r w:rsidR="006D3AD7" w:rsidRPr="00BD562B">
        <w:rPr>
          <w:sz w:val="24"/>
          <w:szCs w:val="24"/>
        </w:rPr>
        <w:t xml:space="preserve"> et Junior </w:t>
      </w:r>
      <w:proofErr w:type="spellStart"/>
      <w:r w:rsidR="006D3AD7" w:rsidRPr="00BD562B">
        <w:rPr>
          <w:sz w:val="24"/>
          <w:szCs w:val="24"/>
        </w:rPr>
        <w:t>achievement</w:t>
      </w:r>
      <w:proofErr w:type="spellEnd"/>
      <w:r w:rsidR="006D3AD7" w:rsidRPr="00BD562B">
        <w:rPr>
          <w:sz w:val="24"/>
          <w:szCs w:val="24"/>
        </w:rPr>
        <w:t xml:space="preserve"> Gabon (JA Gabon) ont signé</w:t>
      </w:r>
      <w:r w:rsidR="00803BD5">
        <w:rPr>
          <w:sz w:val="24"/>
          <w:szCs w:val="24"/>
        </w:rPr>
        <w:t>,</w:t>
      </w:r>
      <w:r w:rsidR="006D3AD7" w:rsidRPr="00BD562B">
        <w:rPr>
          <w:sz w:val="24"/>
          <w:szCs w:val="24"/>
        </w:rPr>
        <w:t xml:space="preserve"> le 11</w:t>
      </w:r>
      <w:bookmarkStart w:id="0" w:name="_GoBack"/>
      <w:bookmarkEnd w:id="0"/>
      <w:r w:rsidR="006D3AD7" w:rsidRPr="00BD562B">
        <w:rPr>
          <w:sz w:val="24"/>
          <w:szCs w:val="24"/>
        </w:rPr>
        <w:t xml:space="preserve"> février 2019 au siège de </w:t>
      </w:r>
      <w:r w:rsidR="00F50CE9" w:rsidRPr="00BD562B">
        <w:rPr>
          <w:sz w:val="24"/>
          <w:szCs w:val="24"/>
        </w:rPr>
        <w:t>l’incubateur national, une convention de partenariat</w:t>
      </w:r>
      <w:r w:rsidR="00984A21" w:rsidRPr="00BD562B">
        <w:rPr>
          <w:sz w:val="24"/>
          <w:szCs w:val="24"/>
        </w:rPr>
        <w:t xml:space="preserve"> afin de trouver des mécanismes pour inciter les jeunes </w:t>
      </w:r>
      <w:r w:rsidR="00CA5EA7">
        <w:rPr>
          <w:sz w:val="24"/>
          <w:szCs w:val="24"/>
        </w:rPr>
        <w:t>à</w:t>
      </w:r>
      <w:r w:rsidR="00984A21" w:rsidRPr="00BD562B">
        <w:rPr>
          <w:sz w:val="24"/>
          <w:szCs w:val="24"/>
        </w:rPr>
        <w:t xml:space="preserve"> l’entreprenariat.</w:t>
      </w:r>
    </w:p>
    <w:p w14:paraId="05CBE210" w14:textId="77777777" w:rsidR="00FB590D" w:rsidRPr="00BD562B" w:rsidRDefault="00C506B6" w:rsidP="00BD562B">
      <w:pPr>
        <w:jc w:val="both"/>
        <w:rPr>
          <w:sz w:val="24"/>
          <w:szCs w:val="24"/>
        </w:rPr>
      </w:pPr>
      <w:r w:rsidRPr="00BD562B">
        <w:rPr>
          <w:sz w:val="24"/>
          <w:szCs w:val="24"/>
        </w:rPr>
        <w:t xml:space="preserve">Cette </w:t>
      </w:r>
      <w:r w:rsidR="002B3F3D" w:rsidRPr="00BD562B">
        <w:rPr>
          <w:sz w:val="24"/>
          <w:szCs w:val="24"/>
        </w:rPr>
        <w:t xml:space="preserve">signature de convention, en présence du </w:t>
      </w:r>
      <w:r w:rsidR="00CA5EA7">
        <w:rPr>
          <w:sz w:val="24"/>
          <w:szCs w:val="24"/>
        </w:rPr>
        <w:t>Directeur régional de l’AUF</w:t>
      </w:r>
      <w:r w:rsidR="004073E1">
        <w:rPr>
          <w:sz w:val="24"/>
          <w:szCs w:val="24"/>
        </w:rPr>
        <w:t xml:space="preserve">, </w:t>
      </w:r>
      <w:r w:rsidR="004073E1" w:rsidRPr="00BD562B">
        <w:rPr>
          <w:sz w:val="24"/>
          <w:szCs w:val="24"/>
        </w:rPr>
        <w:t>Mohamed Adel Ben Amor</w:t>
      </w:r>
      <w:r w:rsidR="004073E1">
        <w:rPr>
          <w:sz w:val="24"/>
          <w:szCs w:val="24"/>
        </w:rPr>
        <w:t>,</w:t>
      </w:r>
      <w:r w:rsidR="00CA5EA7">
        <w:rPr>
          <w:sz w:val="24"/>
          <w:szCs w:val="24"/>
        </w:rPr>
        <w:t xml:space="preserve"> et du </w:t>
      </w:r>
      <w:r w:rsidR="002B3F3D" w:rsidRPr="00BD562B">
        <w:rPr>
          <w:sz w:val="24"/>
          <w:szCs w:val="24"/>
        </w:rPr>
        <w:t>Représentant régional de</w:t>
      </w:r>
      <w:r w:rsidR="00BD562B" w:rsidRPr="00BD562B">
        <w:rPr>
          <w:sz w:val="24"/>
          <w:szCs w:val="24"/>
        </w:rPr>
        <w:t xml:space="preserve"> l’Organisation internationale de la Francophonie (</w:t>
      </w:r>
      <w:r w:rsidR="002B3F3D" w:rsidRPr="00BD562B">
        <w:rPr>
          <w:sz w:val="24"/>
          <w:szCs w:val="24"/>
        </w:rPr>
        <w:t>OIF</w:t>
      </w:r>
      <w:r w:rsidR="00BD562B" w:rsidRPr="00BD562B">
        <w:rPr>
          <w:sz w:val="24"/>
          <w:szCs w:val="24"/>
        </w:rPr>
        <w:t>) pour l’Afrique centrale,</w:t>
      </w:r>
      <w:r w:rsidR="002B3F3D" w:rsidRPr="00BD562B">
        <w:rPr>
          <w:sz w:val="24"/>
          <w:szCs w:val="24"/>
        </w:rPr>
        <w:t xml:space="preserve"> Boubacar </w:t>
      </w:r>
      <w:proofErr w:type="spellStart"/>
      <w:r w:rsidR="002B3F3D" w:rsidRPr="00BD562B">
        <w:rPr>
          <w:sz w:val="24"/>
          <w:szCs w:val="24"/>
        </w:rPr>
        <w:t>Noumansana</w:t>
      </w:r>
      <w:proofErr w:type="spellEnd"/>
      <w:r w:rsidR="002B3F3D" w:rsidRPr="00BD562B">
        <w:rPr>
          <w:sz w:val="24"/>
          <w:szCs w:val="24"/>
        </w:rPr>
        <w:t xml:space="preserve">, </w:t>
      </w:r>
      <w:r w:rsidR="004073E1">
        <w:rPr>
          <w:sz w:val="24"/>
          <w:szCs w:val="24"/>
        </w:rPr>
        <w:t>prévoit</w:t>
      </w:r>
      <w:r w:rsidRPr="00BD562B">
        <w:rPr>
          <w:sz w:val="24"/>
          <w:szCs w:val="24"/>
        </w:rPr>
        <w:t xml:space="preserve"> la </w:t>
      </w:r>
      <w:r w:rsidR="00A6046D" w:rsidRPr="00BD562B">
        <w:rPr>
          <w:sz w:val="24"/>
          <w:szCs w:val="24"/>
        </w:rPr>
        <w:t>collaboration</w:t>
      </w:r>
      <w:r w:rsidRPr="00BD562B">
        <w:rPr>
          <w:sz w:val="24"/>
          <w:szCs w:val="24"/>
        </w:rPr>
        <w:t xml:space="preserve"> entre l’</w:t>
      </w:r>
      <w:r w:rsidR="00984A21" w:rsidRPr="00BD562B">
        <w:rPr>
          <w:sz w:val="24"/>
          <w:szCs w:val="24"/>
        </w:rPr>
        <w:t>AUF</w:t>
      </w:r>
      <w:r w:rsidRPr="00BD562B">
        <w:rPr>
          <w:sz w:val="24"/>
          <w:szCs w:val="24"/>
        </w:rPr>
        <w:t xml:space="preserve">  d</w:t>
      </w:r>
      <w:r w:rsidR="00A6046D" w:rsidRPr="00BD562B">
        <w:rPr>
          <w:sz w:val="24"/>
          <w:szCs w:val="24"/>
        </w:rPr>
        <w:t>a</w:t>
      </w:r>
      <w:r w:rsidR="00BD562B">
        <w:rPr>
          <w:sz w:val="24"/>
          <w:szCs w:val="24"/>
        </w:rPr>
        <w:t>ns la région,</w:t>
      </w:r>
      <w:r w:rsidRPr="00BD562B">
        <w:rPr>
          <w:sz w:val="24"/>
          <w:szCs w:val="24"/>
        </w:rPr>
        <w:t xml:space="preserve"> </w:t>
      </w:r>
      <w:r w:rsidR="00A6046D" w:rsidRPr="00BD562B">
        <w:rPr>
          <w:sz w:val="24"/>
          <w:szCs w:val="24"/>
        </w:rPr>
        <w:t>précisément</w:t>
      </w:r>
      <w:r w:rsidRPr="00BD562B">
        <w:rPr>
          <w:sz w:val="24"/>
          <w:szCs w:val="24"/>
        </w:rPr>
        <w:t xml:space="preserve"> au Gabon</w:t>
      </w:r>
      <w:r w:rsidR="00BD562B">
        <w:rPr>
          <w:sz w:val="24"/>
          <w:szCs w:val="24"/>
        </w:rPr>
        <w:t>,</w:t>
      </w:r>
      <w:r w:rsidRPr="00BD562B">
        <w:rPr>
          <w:sz w:val="24"/>
          <w:szCs w:val="24"/>
        </w:rPr>
        <w:t xml:space="preserve"> et JA Gabon qui est un partenaire </w:t>
      </w:r>
      <w:r w:rsidR="00A6046D" w:rsidRPr="00BD562B">
        <w:rPr>
          <w:sz w:val="24"/>
          <w:szCs w:val="24"/>
        </w:rPr>
        <w:t>privilégié</w:t>
      </w:r>
      <w:r w:rsidRPr="00BD562B">
        <w:rPr>
          <w:sz w:val="24"/>
          <w:szCs w:val="24"/>
        </w:rPr>
        <w:t xml:space="preserve"> </w:t>
      </w:r>
      <w:r w:rsidR="0090705E">
        <w:rPr>
          <w:sz w:val="24"/>
          <w:szCs w:val="24"/>
        </w:rPr>
        <w:t>au développement de</w:t>
      </w:r>
      <w:r w:rsidRPr="00BD562B">
        <w:rPr>
          <w:sz w:val="24"/>
          <w:szCs w:val="24"/>
        </w:rPr>
        <w:t xml:space="preserve"> l’entreprenariat </w:t>
      </w:r>
      <w:r w:rsidR="00CA5EA7">
        <w:rPr>
          <w:sz w:val="24"/>
          <w:szCs w:val="24"/>
        </w:rPr>
        <w:t xml:space="preserve">des </w:t>
      </w:r>
      <w:r w:rsidRPr="00BD562B">
        <w:rPr>
          <w:sz w:val="24"/>
          <w:szCs w:val="24"/>
        </w:rPr>
        <w:t>jeune</w:t>
      </w:r>
      <w:r w:rsidR="00CA5EA7">
        <w:rPr>
          <w:sz w:val="24"/>
          <w:szCs w:val="24"/>
        </w:rPr>
        <w:t>s</w:t>
      </w:r>
      <w:r w:rsidRPr="00BD562B">
        <w:rPr>
          <w:sz w:val="24"/>
          <w:szCs w:val="24"/>
        </w:rPr>
        <w:t xml:space="preserve">, </w:t>
      </w:r>
      <w:r w:rsidR="00CA5EA7">
        <w:rPr>
          <w:sz w:val="24"/>
          <w:szCs w:val="24"/>
        </w:rPr>
        <w:t>afin</w:t>
      </w:r>
      <w:r w:rsidRPr="00BD562B">
        <w:rPr>
          <w:sz w:val="24"/>
          <w:szCs w:val="24"/>
        </w:rPr>
        <w:t xml:space="preserve"> </w:t>
      </w:r>
      <w:r w:rsidR="00CA5EA7">
        <w:rPr>
          <w:sz w:val="24"/>
          <w:szCs w:val="24"/>
        </w:rPr>
        <w:t>d’</w:t>
      </w:r>
      <w:r w:rsidRPr="00BD562B">
        <w:rPr>
          <w:sz w:val="24"/>
          <w:szCs w:val="24"/>
        </w:rPr>
        <w:t>améliorer l’employab</w:t>
      </w:r>
      <w:r w:rsidR="005A0A56" w:rsidRPr="00BD562B">
        <w:rPr>
          <w:sz w:val="24"/>
          <w:szCs w:val="24"/>
        </w:rPr>
        <w:t xml:space="preserve">ilité et </w:t>
      </w:r>
      <w:r w:rsidRPr="00BD562B">
        <w:rPr>
          <w:sz w:val="24"/>
          <w:szCs w:val="24"/>
        </w:rPr>
        <w:t xml:space="preserve">l’insertion professionnelle des </w:t>
      </w:r>
      <w:r w:rsidR="00A6046D" w:rsidRPr="00BD562B">
        <w:rPr>
          <w:sz w:val="24"/>
          <w:szCs w:val="24"/>
        </w:rPr>
        <w:t>diplômés</w:t>
      </w:r>
      <w:r w:rsidRPr="00BD562B">
        <w:rPr>
          <w:sz w:val="24"/>
          <w:szCs w:val="24"/>
        </w:rPr>
        <w:t xml:space="preserve"> du</w:t>
      </w:r>
      <w:r w:rsidR="00BD562B" w:rsidRPr="00BD562B">
        <w:rPr>
          <w:sz w:val="24"/>
          <w:szCs w:val="24"/>
        </w:rPr>
        <w:t xml:space="preserve"> supérieur et autres niveaux de</w:t>
      </w:r>
      <w:r w:rsidRPr="00BD562B">
        <w:rPr>
          <w:sz w:val="24"/>
          <w:szCs w:val="24"/>
        </w:rPr>
        <w:t xml:space="preserve"> formation.</w:t>
      </w:r>
    </w:p>
    <w:p w14:paraId="5390A76D" w14:textId="4F051EF0" w:rsidR="00D164DD" w:rsidRPr="00BD562B" w:rsidRDefault="779FA50E" w:rsidP="779FA50E">
      <w:pPr>
        <w:jc w:val="both"/>
        <w:rPr>
          <w:sz w:val="24"/>
          <w:szCs w:val="24"/>
        </w:rPr>
      </w:pPr>
      <w:r w:rsidRPr="779FA50E">
        <w:rPr>
          <w:sz w:val="24"/>
          <w:szCs w:val="24"/>
        </w:rPr>
        <w:t>« </w:t>
      </w:r>
      <w:r w:rsidRPr="779FA50E">
        <w:rPr>
          <w:i/>
          <w:iCs/>
          <w:sz w:val="24"/>
          <w:szCs w:val="24"/>
        </w:rPr>
        <w:t>L’AUF déploie des mécanismes formels et informels. Formel car il y a la mise en place prochaine d’un projet concret d’un incubateur dans chaque université du Gabon mais aussi d’une formation à l’entreprenariat pour tous les étudiants intéressés. Dans l’informel il y a toutes les activités de concours, de forum et de manifestations qui sont dédiés à l’entreprenariat. Nous pensons notamment à la semaine mondiale de l’entreprenariat en novembre prochain. Il faut que nous soyons présents pour montrer aux jeunes que l’entreprenariat c’est très important, pas pour l’emploi mais pour l’auto-emploi. Au-delà de cela, cela permet aussi de forger la personne et inculquer la culture entrepreneuriale à tous nos jeunes qu’ils soient universitaires ou non</w:t>
      </w:r>
      <w:r w:rsidRPr="779FA50E">
        <w:rPr>
          <w:sz w:val="24"/>
          <w:szCs w:val="24"/>
        </w:rPr>
        <w:t> », a indiqué Mohamed Adel Ben Amor, directeur régional de l’AUF.</w:t>
      </w:r>
    </w:p>
    <w:p w14:paraId="397BEECA" w14:textId="77777777" w:rsidR="00896815" w:rsidRDefault="005A0A56" w:rsidP="00BD562B">
      <w:pPr>
        <w:jc w:val="both"/>
        <w:rPr>
          <w:sz w:val="24"/>
          <w:szCs w:val="24"/>
        </w:rPr>
      </w:pPr>
      <w:r w:rsidRPr="00BD562B">
        <w:rPr>
          <w:sz w:val="24"/>
          <w:szCs w:val="24"/>
        </w:rPr>
        <w:t xml:space="preserve">Cet apprentissage devrait permettre </w:t>
      </w:r>
      <w:r w:rsidR="00275663" w:rsidRPr="00BD562B">
        <w:rPr>
          <w:sz w:val="24"/>
          <w:szCs w:val="24"/>
        </w:rPr>
        <w:t>un accompagnement</w:t>
      </w:r>
      <w:r w:rsidRPr="00BD562B">
        <w:rPr>
          <w:sz w:val="24"/>
          <w:szCs w:val="24"/>
        </w:rPr>
        <w:t xml:space="preserve"> de la jeunesse gabonaise vers la concrétisation</w:t>
      </w:r>
      <w:r w:rsidR="00B62635" w:rsidRPr="00BD562B">
        <w:rPr>
          <w:sz w:val="24"/>
          <w:szCs w:val="24"/>
        </w:rPr>
        <w:t xml:space="preserve"> de leur projet</w:t>
      </w:r>
      <w:r w:rsidR="001B1F3E">
        <w:rPr>
          <w:sz w:val="24"/>
          <w:szCs w:val="24"/>
        </w:rPr>
        <w:t xml:space="preserve"> </w:t>
      </w:r>
      <w:r w:rsidRPr="00BD562B">
        <w:rPr>
          <w:sz w:val="24"/>
          <w:szCs w:val="24"/>
        </w:rPr>
        <w:t>de création d’entreprises.</w:t>
      </w:r>
    </w:p>
    <w:p w14:paraId="40C2B5C4" w14:textId="77777777" w:rsidR="006A1528" w:rsidRPr="00BD562B" w:rsidRDefault="006A1528" w:rsidP="00BD562B">
      <w:pPr>
        <w:jc w:val="both"/>
        <w:rPr>
          <w:sz w:val="24"/>
          <w:szCs w:val="24"/>
        </w:rPr>
      </w:pPr>
      <w:r>
        <w:rPr>
          <w:sz w:val="24"/>
          <w:szCs w:val="24"/>
        </w:rPr>
        <w:t xml:space="preserve">L’organisation internationale de la francophonie a permis de créer le premier incubateur modèle de l’incubateur national </w:t>
      </w:r>
      <w:r w:rsidR="00501648">
        <w:rPr>
          <w:sz w:val="24"/>
          <w:szCs w:val="24"/>
        </w:rPr>
        <w:t xml:space="preserve">(Likouala) </w:t>
      </w:r>
      <w:r>
        <w:rPr>
          <w:sz w:val="24"/>
          <w:szCs w:val="24"/>
        </w:rPr>
        <w:t xml:space="preserve">qui sera dupliqué à travers le pays avec un design unique et un kit d’incubateur permettant de dupliquer le modèle. </w:t>
      </w:r>
    </w:p>
    <w:p w14:paraId="3CC7577F" w14:textId="77777777" w:rsidR="00412072" w:rsidRDefault="00BD562B" w:rsidP="00BD562B">
      <w:pPr>
        <w:jc w:val="both"/>
        <w:rPr>
          <w:sz w:val="24"/>
          <w:szCs w:val="24"/>
        </w:rPr>
      </w:pPr>
      <w:r w:rsidRPr="00BD562B">
        <w:rPr>
          <w:sz w:val="24"/>
          <w:szCs w:val="24"/>
        </w:rPr>
        <w:t>« </w:t>
      </w:r>
      <w:r w:rsidR="001B1F3E">
        <w:rPr>
          <w:i/>
          <w:sz w:val="24"/>
          <w:szCs w:val="24"/>
        </w:rPr>
        <w:t>Nous avons</w:t>
      </w:r>
      <w:r w:rsidR="00054685" w:rsidRPr="00BD562B">
        <w:rPr>
          <w:i/>
          <w:sz w:val="24"/>
          <w:szCs w:val="24"/>
        </w:rPr>
        <w:t xml:space="preserve"> reç</w:t>
      </w:r>
      <w:r w:rsidR="00896815" w:rsidRPr="00BD562B">
        <w:rPr>
          <w:i/>
          <w:sz w:val="24"/>
          <w:szCs w:val="24"/>
        </w:rPr>
        <w:t>u un mandat du gouvernement en février 2018 pour monter un réseau national d’incubateurs</w:t>
      </w:r>
      <w:r w:rsidR="00FE5FBF">
        <w:rPr>
          <w:i/>
          <w:sz w:val="24"/>
          <w:szCs w:val="24"/>
        </w:rPr>
        <w:t>. P</w:t>
      </w:r>
      <w:r w:rsidR="00896815" w:rsidRPr="00BD562B">
        <w:rPr>
          <w:i/>
          <w:sz w:val="24"/>
          <w:szCs w:val="24"/>
        </w:rPr>
        <w:t>armi ce réseau national d’incubateurs</w:t>
      </w:r>
      <w:r w:rsidR="00FE5FBF">
        <w:rPr>
          <w:i/>
          <w:sz w:val="24"/>
          <w:szCs w:val="24"/>
        </w:rPr>
        <w:t>,</w:t>
      </w:r>
      <w:r w:rsidR="00896815" w:rsidRPr="00BD562B">
        <w:rPr>
          <w:i/>
          <w:sz w:val="24"/>
          <w:szCs w:val="24"/>
        </w:rPr>
        <w:t xml:space="preserve"> il y a le</w:t>
      </w:r>
      <w:r w:rsidR="00ED6ABF" w:rsidRPr="00BD562B">
        <w:rPr>
          <w:i/>
          <w:sz w:val="24"/>
          <w:szCs w:val="24"/>
        </w:rPr>
        <w:t>s deux universités qui sont tous</w:t>
      </w:r>
      <w:r w:rsidR="00896815" w:rsidRPr="00BD562B">
        <w:rPr>
          <w:i/>
          <w:sz w:val="24"/>
          <w:szCs w:val="24"/>
        </w:rPr>
        <w:t xml:space="preserve"> membre</w:t>
      </w:r>
      <w:r w:rsidR="00FE5FBF">
        <w:rPr>
          <w:i/>
          <w:sz w:val="24"/>
          <w:szCs w:val="24"/>
        </w:rPr>
        <w:t>s</w:t>
      </w:r>
      <w:r w:rsidR="00896815" w:rsidRPr="00BD562B">
        <w:rPr>
          <w:i/>
          <w:sz w:val="24"/>
          <w:szCs w:val="24"/>
        </w:rPr>
        <w:t xml:space="preserve"> de l’AUF : l’UOB </w:t>
      </w:r>
      <w:r w:rsidR="00CA5EA7">
        <w:rPr>
          <w:i/>
          <w:sz w:val="24"/>
          <w:szCs w:val="24"/>
        </w:rPr>
        <w:t>où l’on</w:t>
      </w:r>
      <w:r w:rsidR="00896815" w:rsidRPr="00BD562B">
        <w:rPr>
          <w:i/>
          <w:sz w:val="24"/>
          <w:szCs w:val="24"/>
        </w:rPr>
        <w:t xml:space="preserve"> compte monter un incubateur en économie sociale et solidaire</w:t>
      </w:r>
      <w:r w:rsidR="00FE5FBF">
        <w:rPr>
          <w:i/>
          <w:sz w:val="24"/>
          <w:szCs w:val="24"/>
        </w:rPr>
        <w:t>,</w:t>
      </w:r>
      <w:r w:rsidR="00896815" w:rsidRPr="00BD562B">
        <w:rPr>
          <w:i/>
          <w:sz w:val="24"/>
          <w:szCs w:val="24"/>
        </w:rPr>
        <w:t xml:space="preserve"> et un second à l’USTM sur l’</w:t>
      </w:r>
      <w:proofErr w:type="spellStart"/>
      <w:r w:rsidR="00FE5FBF">
        <w:rPr>
          <w:i/>
          <w:sz w:val="24"/>
          <w:szCs w:val="24"/>
        </w:rPr>
        <w:t>agrit</w:t>
      </w:r>
      <w:r w:rsidR="00CA5EA7">
        <w:rPr>
          <w:i/>
          <w:sz w:val="24"/>
          <w:szCs w:val="24"/>
        </w:rPr>
        <w:t>ech</w:t>
      </w:r>
      <w:proofErr w:type="spellEnd"/>
      <w:r w:rsidR="00896815" w:rsidRPr="00BD562B">
        <w:rPr>
          <w:i/>
          <w:sz w:val="24"/>
          <w:szCs w:val="24"/>
        </w:rPr>
        <w:t xml:space="preserve"> et la </w:t>
      </w:r>
      <w:proofErr w:type="spellStart"/>
      <w:r w:rsidR="00CA5EA7">
        <w:rPr>
          <w:i/>
          <w:sz w:val="24"/>
          <w:szCs w:val="24"/>
        </w:rPr>
        <w:t>cleantech</w:t>
      </w:r>
      <w:proofErr w:type="spellEnd"/>
      <w:r w:rsidR="00FE5FBF">
        <w:rPr>
          <w:i/>
          <w:sz w:val="24"/>
          <w:szCs w:val="24"/>
        </w:rPr>
        <w:t xml:space="preserve">, donc tous ce qui est </w:t>
      </w:r>
      <w:r w:rsidR="00CA5EA7">
        <w:rPr>
          <w:i/>
          <w:sz w:val="24"/>
          <w:szCs w:val="24"/>
        </w:rPr>
        <w:t xml:space="preserve">lié à la </w:t>
      </w:r>
      <w:r w:rsidR="00F9340D" w:rsidRPr="00BD562B">
        <w:rPr>
          <w:i/>
          <w:sz w:val="24"/>
          <w:szCs w:val="24"/>
        </w:rPr>
        <w:t xml:space="preserve">recherche </w:t>
      </w:r>
      <w:r w:rsidR="00CA5EA7">
        <w:rPr>
          <w:i/>
          <w:sz w:val="24"/>
          <w:szCs w:val="24"/>
        </w:rPr>
        <w:t>autour des</w:t>
      </w:r>
      <w:r w:rsidR="00F9340D" w:rsidRPr="00BD562B">
        <w:rPr>
          <w:i/>
          <w:sz w:val="24"/>
          <w:szCs w:val="24"/>
        </w:rPr>
        <w:t xml:space="preserve"> déchets et </w:t>
      </w:r>
      <w:r w:rsidR="00CA5EA7">
        <w:rPr>
          <w:i/>
          <w:sz w:val="24"/>
          <w:szCs w:val="24"/>
        </w:rPr>
        <w:t>la recherche liée à</w:t>
      </w:r>
      <w:r w:rsidR="00F9340D" w:rsidRPr="00BD562B">
        <w:rPr>
          <w:i/>
          <w:sz w:val="24"/>
          <w:szCs w:val="24"/>
        </w:rPr>
        <w:t xml:space="preserve"> l’agriculture. </w:t>
      </w:r>
      <w:r w:rsidR="00CA5EA7">
        <w:rPr>
          <w:i/>
          <w:sz w:val="24"/>
          <w:szCs w:val="24"/>
        </w:rPr>
        <w:t>Cela</w:t>
      </w:r>
      <w:r w:rsidR="00F9340D" w:rsidRPr="00BD562B">
        <w:rPr>
          <w:i/>
          <w:sz w:val="24"/>
          <w:szCs w:val="24"/>
        </w:rPr>
        <w:t xml:space="preserve"> rentre totalement dans le cadre de ce programme sur lequel nous sommes </w:t>
      </w:r>
      <w:r w:rsidR="005A0A56" w:rsidRPr="00BD562B">
        <w:rPr>
          <w:i/>
          <w:sz w:val="24"/>
          <w:szCs w:val="24"/>
        </w:rPr>
        <w:t>en train</w:t>
      </w:r>
      <w:r w:rsidR="00FE5FBF">
        <w:rPr>
          <w:i/>
          <w:sz w:val="24"/>
          <w:szCs w:val="24"/>
        </w:rPr>
        <w:t xml:space="preserve"> de lever</w:t>
      </w:r>
      <w:r w:rsidR="00F9340D" w:rsidRPr="00BD562B">
        <w:rPr>
          <w:i/>
          <w:sz w:val="24"/>
          <w:szCs w:val="24"/>
        </w:rPr>
        <w:t xml:space="preserve"> des fonds </w:t>
      </w:r>
      <w:r w:rsidR="005A0A56" w:rsidRPr="00BD562B">
        <w:rPr>
          <w:i/>
          <w:sz w:val="24"/>
          <w:szCs w:val="24"/>
        </w:rPr>
        <w:t>et on es</w:t>
      </w:r>
      <w:r w:rsidR="00F9340D" w:rsidRPr="00BD562B">
        <w:rPr>
          <w:i/>
          <w:sz w:val="24"/>
          <w:szCs w:val="24"/>
        </w:rPr>
        <w:t xml:space="preserve">père un </w:t>
      </w:r>
      <w:r w:rsidR="00F9340D" w:rsidRPr="00BD562B">
        <w:rPr>
          <w:i/>
          <w:sz w:val="24"/>
          <w:szCs w:val="24"/>
        </w:rPr>
        <w:lastRenderedPageBreak/>
        <w:t xml:space="preserve">démarrage rapide </w:t>
      </w:r>
      <w:r w:rsidR="001B1F3E">
        <w:rPr>
          <w:i/>
          <w:sz w:val="24"/>
          <w:szCs w:val="24"/>
        </w:rPr>
        <w:t>en</w:t>
      </w:r>
      <w:r w:rsidR="00F9340D" w:rsidRPr="00BD562B">
        <w:rPr>
          <w:i/>
          <w:sz w:val="24"/>
          <w:szCs w:val="24"/>
        </w:rPr>
        <w:t xml:space="preserve"> septembre 2019</w:t>
      </w:r>
      <w:r w:rsidR="005A0A56" w:rsidRPr="00BD562B">
        <w:rPr>
          <w:sz w:val="24"/>
          <w:szCs w:val="24"/>
        </w:rPr>
        <w:t> »</w:t>
      </w:r>
      <w:r w:rsidR="00B62635" w:rsidRPr="00BD562B">
        <w:rPr>
          <w:sz w:val="24"/>
          <w:szCs w:val="24"/>
        </w:rPr>
        <w:t>, a expliqué Radia Garrigues, directrice exécutive de JA Gabon</w:t>
      </w:r>
      <w:r w:rsidR="00412072">
        <w:rPr>
          <w:sz w:val="24"/>
          <w:szCs w:val="24"/>
        </w:rPr>
        <w:t>.</w:t>
      </w:r>
    </w:p>
    <w:p w14:paraId="1F09BD48" w14:textId="77777777" w:rsidR="00A819DB" w:rsidRDefault="00412072" w:rsidP="00BD562B">
      <w:pPr>
        <w:jc w:val="both"/>
        <w:rPr>
          <w:sz w:val="24"/>
          <w:szCs w:val="24"/>
        </w:rPr>
      </w:pPr>
      <w:r w:rsidRPr="00BD562B">
        <w:rPr>
          <w:sz w:val="24"/>
          <w:szCs w:val="24"/>
        </w:rPr>
        <w:t xml:space="preserve">Ce projet </w:t>
      </w:r>
      <w:r w:rsidR="00681063">
        <w:rPr>
          <w:sz w:val="24"/>
          <w:szCs w:val="24"/>
        </w:rPr>
        <w:t>s’étendra</w:t>
      </w:r>
      <w:r w:rsidRPr="00BD562B">
        <w:rPr>
          <w:sz w:val="24"/>
          <w:szCs w:val="24"/>
        </w:rPr>
        <w:t xml:space="preserve"> dans chaque chef-lieu de province</w:t>
      </w:r>
      <w:r>
        <w:rPr>
          <w:sz w:val="24"/>
          <w:szCs w:val="24"/>
        </w:rPr>
        <w:t xml:space="preserve"> avec </w:t>
      </w:r>
      <w:r w:rsidRPr="00BD562B">
        <w:rPr>
          <w:sz w:val="24"/>
          <w:szCs w:val="24"/>
        </w:rPr>
        <w:t>14 espaces d’incubation</w:t>
      </w:r>
      <w:r>
        <w:rPr>
          <w:sz w:val="24"/>
          <w:szCs w:val="24"/>
        </w:rPr>
        <w:t>,</w:t>
      </w:r>
      <w:r w:rsidRPr="00BD562B">
        <w:rPr>
          <w:sz w:val="24"/>
          <w:szCs w:val="24"/>
        </w:rPr>
        <w:t xml:space="preserve"> dont </w:t>
      </w:r>
      <w:r w:rsidR="00CA5EA7">
        <w:rPr>
          <w:sz w:val="24"/>
          <w:szCs w:val="24"/>
        </w:rPr>
        <w:t xml:space="preserve">deux au sein des </w:t>
      </w:r>
      <w:r>
        <w:rPr>
          <w:sz w:val="24"/>
          <w:szCs w:val="24"/>
        </w:rPr>
        <w:t>université</w:t>
      </w:r>
      <w:r w:rsidR="00CA5EA7">
        <w:rPr>
          <w:sz w:val="24"/>
          <w:szCs w:val="24"/>
        </w:rPr>
        <w:t>s</w:t>
      </w:r>
      <w:r w:rsidR="00681063">
        <w:rPr>
          <w:sz w:val="24"/>
          <w:szCs w:val="24"/>
        </w:rPr>
        <w:t xml:space="preserve"> gabonaises</w:t>
      </w:r>
      <w:r>
        <w:rPr>
          <w:sz w:val="24"/>
          <w:szCs w:val="24"/>
        </w:rPr>
        <w:t>.</w:t>
      </w:r>
      <w:r w:rsidRPr="00BD562B">
        <w:rPr>
          <w:sz w:val="24"/>
          <w:szCs w:val="24"/>
        </w:rPr>
        <w:t xml:space="preserve"> </w:t>
      </w:r>
      <w:r>
        <w:rPr>
          <w:sz w:val="24"/>
          <w:szCs w:val="24"/>
        </w:rPr>
        <w:t>L</w:t>
      </w:r>
      <w:r w:rsidRPr="00BD562B">
        <w:rPr>
          <w:sz w:val="24"/>
          <w:szCs w:val="24"/>
        </w:rPr>
        <w:t xml:space="preserve">es autres </w:t>
      </w:r>
      <w:r w:rsidR="00CA5EA7">
        <w:rPr>
          <w:sz w:val="24"/>
          <w:szCs w:val="24"/>
        </w:rPr>
        <w:t>seront implémentés</w:t>
      </w:r>
      <w:r w:rsidRPr="00BD562B">
        <w:rPr>
          <w:sz w:val="24"/>
          <w:szCs w:val="24"/>
        </w:rPr>
        <w:t xml:space="preserve"> dans des centres de formations professionnelles ou des </w:t>
      </w:r>
      <w:r w:rsidR="00CA5EA7">
        <w:rPr>
          <w:sz w:val="24"/>
          <w:szCs w:val="24"/>
        </w:rPr>
        <w:t>l</w:t>
      </w:r>
      <w:r w:rsidRPr="00BD562B">
        <w:rPr>
          <w:sz w:val="24"/>
          <w:szCs w:val="24"/>
        </w:rPr>
        <w:t xml:space="preserve">ycées techniques pour accompagner sur des filières bien précises </w:t>
      </w:r>
      <w:r w:rsidR="00CA5EA7">
        <w:rPr>
          <w:sz w:val="24"/>
          <w:szCs w:val="24"/>
        </w:rPr>
        <w:t xml:space="preserve">et seront destinés à </w:t>
      </w:r>
      <w:r w:rsidRPr="00BD562B">
        <w:rPr>
          <w:sz w:val="24"/>
          <w:szCs w:val="24"/>
        </w:rPr>
        <w:t>des jeunes déscolarisés.</w:t>
      </w:r>
      <w:r w:rsidR="00F9340D" w:rsidRPr="00BD562B">
        <w:rPr>
          <w:sz w:val="24"/>
          <w:szCs w:val="24"/>
        </w:rPr>
        <w:t xml:space="preserve"> </w:t>
      </w:r>
    </w:p>
    <w:p w14:paraId="23019816" w14:textId="71201DC8" w:rsidR="00BD562B" w:rsidRPr="00440E2D" w:rsidRDefault="779FA50E" w:rsidP="779FA50E">
      <w:pPr>
        <w:jc w:val="both"/>
        <w:rPr>
          <w:sz w:val="24"/>
          <w:szCs w:val="24"/>
        </w:rPr>
      </w:pPr>
      <w:r w:rsidRPr="779FA50E">
        <w:rPr>
          <w:sz w:val="24"/>
          <w:szCs w:val="24"/>
        </w:rPr>
        <w:t xml:space="preserve">Pour plus d’informations, contactez </w:t>
      </w:r>
      <w:proofErr w:type="spellStart"/>
      <w:r w:rsidRPr="779FA50E">
        <w:rPr>
          <w:sz w:val="24"/>
          <w:szCs w:val="24"/>
        </w:rPr>
        <w:t>Raissa</w:t>
      </w:r>
      <w:proofErr w:type="spellEnd"/>
      <w:r w:rsidRPr="779FA50E">
        <w:rPr>
          <w:sz w:val="24"/>
          <w:szCs w:val="24"/>
        </w:rPr>
        <w:t xml:space="preserve"> Prisca </w:t>
      </w:r>
      <w:proofErr w:type="spellStart"/>
      <w:r w:rsidRPr="779FA50E">
        <w:rPr>
          <w:sz w:val="24"/>
          <w:szCs w:val="24"/>
        </w:rPr>
        <w:t>Belika</w:t>
      </w:r>
      <w:proofErr w:type="spellEnd"/>
      <w:r w:rsidRPr="779FA50E">
        <w:rPr>
          <w:sz w:val="24"/>
          <w:szCs w:val="24"/>
        </w:rPr>
        <w:t xml:space="preserve"> </w:t>
      </w:r>
      <w:proofErr w:type="spellStart"/>
      <w:r w:rsidRPr="779FA50E">
        <w:rPr>
          <w:sz w:val="24"/>
          <w:szCs w:val="24"/>
        </w:rPr>
        <w:t>Ezin</w:t>
      </w:r>
      <w:proofErr w:type="spellEnd"/>
      <w:r w:rsidRPr="779FA50E">
        <w:rPr>
          <w:sz w:val="24"/>
          <w:szCs w:val="24"/>
        </w:rPr>
        <w:t xml:space="preserve">, Junior </w:t>
      </w:r>
      <w:proofErr w:type="spellStart"/>
      <w:r w:rsidRPr="779FA50E">
        <w:rPr>
          <w:sz w:val="24"/>
          <w:szCs w:val="24"/>
        </w:rPr>
        <w:t>Achievement</w:t>
      </w:r>
      <w:proofErr w:type="spellEnd"/>
      <w:r w:rsidRPr="779FA50E">
        <w:rPr>
          <w:sz w:val="24"/>
          <w:szCs w:val="24"/>
        </w:rPr>
        <w:t xml:space="preserve"> Gabon, 07 88 66 29, </w:t>
      </w:r>
      <w:hyperlink r:id="rId4" w:history="1">
        <w:r w:rsidR="00641976" w:rsidRPr="00732EF8">
          <w:rPr>
            <w:rStyle w:val="Lienhypertexte"/>
            <w:sz w:val="24"/>
            <w:szCs w:val="24"/>
          </w:rPr>
          <w:t>prisca.belika@jagabon.org</w:t>
        </w:r>
      </w:hyperlink>
      <w:r w:rsidRPr="779FA50E">
        <w:rPr>
          <w:sz w:val="24"/>
          <w:szCs w:val="24"/>
        </w:rPr>
        <w:t xml:space="preserve">. </w:t>
      </w:r>
    </w:p>
    <w:p w14:paraId="12C28B72" w14:textId="77777777" w:rsidR="00BD562B" w:rsidRPr="00440E2D" w:rsidRDefault="00BD562B" w:rsidP="00BD562B">
      <w:pPr>
        <w:jc w:val="both"/>
        <w:rPr>
          <w:sz w:val="24"/>
          <w:szCs w:val="24"/>
        </w:rPr>
      </w:pPr>
      <w:r w:rsidRPr="00440E2D">
        <w:rPr>
          <w:sz w:val="24"/>
          <w:szCs w:val="24"/>
        </w:rPr>
        <w:t>Lieu : Incubateur nation</w:t>
      </w:r>
      <w:r>
        <w:rPr>
          <w:sz w:val="24"/>
          <w:szCs w:val="24"/>
        </w:rPr>
        <w:t>al, Likouala. Libreville. Gabon</w:t>
      </w:r>
    </w:p>
    <w:p w14:paraId="672A6659" w14:textId="77777777" w:rsidR="00BD562B" w:rsidRDefault="00BD562B"/>
    <w:p w14:paraId="0A37501D" w14:textId="77777777" w:rsidR="00FE5FBF" w:rsidRDefault="00FE5FBF" w:rsidP="002B3F3D">
      <w:pPr>
        <w:jc w:val="both"/>
        <w:rPr>
          <w:b/>
          <w:sz w:val="24"/>
          <w:szCs w:val="24"/>
        </w:rPr>
        <w:sectPr w:rsidR="00FE5FBF">
          <w:pgSz w:w="11906" w:h="16838"/>
          <w:pgMar w:top="1417" w:right="1417" w:bottom="1417" w:left="1417" w:header="708" w:footer="708" w:gutter="0"/>
          <w:cols w:space="708"/>
          <w:docGrid w:linePitch="360"/>
        </w:sectPr>
      </w:pPr>
    </w:p>
    <w:p w14:paraId="2B2B2048" w14:textId="77777777" w:rsidR="002B3F3D" w:rsidRPr="00440E2D" w:rsidRDefault="002B3F3D" w:rsidP="00CA5EA7">
      <w:pPr>
        <w:jc w:val="both"/>
        <w:outlineLvl w:val="0"/>
        <w:rPr>
          <w:b/>
          <w:sz w:val="24"/>
          <w:szCs w:val="24"/>
        </w:rPr>
      </w:pPr>
      <w:r w:rsidRPr="00440E2D">
        <w:rPr>
          <w:b/>
          <w:sz w:val="24"/>
          <w:szCs w:val="24"/>
        </w:rPr>
        <w:t>A propos de JA Gabon</w:t>
      </w:r>
    </w:p>
    <w:p w14:paraId="5A6B7649" w14:textId="0219783E" w:rsidR="002B3F3D" w:rsidRDefault="779FA50E" w:rsidP="779FA50E">
      <w:pPr>
        <w:jc w:val="both"/>
        <w:rPr>
          <w:sz w:val="24"/>
          <w:szCs w:val="24"/>
        </w:rPr>
      </w:pPr>
      <w:r w:rsidRPr="779FA50E">
        <w:rPr>
          <w:sz w:val="24"/>
          <w:szCs w:val="24"/>
        </w:rPr>
        <w:t>JA Gabon est une ONG gabonaise dédiée à l’éducation des jeunes, par l’apprentissage à l’entreprenariat et à l’employabilité. L’association prépare les jeunes gabonais au monde du travail en les sensibilisant à l’entreprenariat et en leur offrant un accompagnement et un enseignement basés sur la pratique. Depuis 2014, JA Gabon est l’organisateur du Grand Prix de l’Excellence, gère l’incubateur national et l’Espace PME depuis novembre 2016.</w:t>
      </w:r>
    </w:p>
    <w:p w14:paraId="5DAB6C7B" w14:textId="77777777" w:rsidR="00FE5FBF" w:rsidRDefault="00FE5FBF" w:rsidP="002B3F3D">
      <w:pPr>
        <w:jc w:val="both"/>
        <w:rPr>
          <w:b/>
          <w:sz w:val="24"/>
          <w:szCs w:val="24"/>
        </w:rPr>
      </w:pPr>
    </w:p>
    <w:p w14:paraId="02EB378F" w14:textId="77777777" w:rsidR="00FE5FBF" w:rsidRDefault="00FE5FBF" w:rsidP="002B3F3D">
      <w:pPr>
        <w:jc w:val="both"/>
        <w:rPr>
          <w:b/>
          <w:sz w:val="24"/>
          <w:szCs w:val="24"/>
        </w:rPr>
      </w:pPr>
    </w:p>
    <w:p w14:paraId="6A05A809" w14:textId="77777777" w:rsidR="00FE5FBF" w:rsidRDefault="00FE5FBF" w:rsidP="002B3F3D">
      <w:pPr>
        <w:jc w:val="both"/>
        <w:rPr>
          <w:b/>
          <w:sz w:val="24"/>
          <w:szCs w:val="24"/>
        </w:rPr>
      </w:pPr>
    </w:p>
    <w:p w14:paraId="5A39BBE3" w14:textId="77777777" w:rsidR="00FE5FBF" w:rsidRDefault="00FE5FBF" w:rsidP="002B3F3D">
      <w:pPr>
        <w:jc w:val="both"/>
        <w:rPr>
          <w:b/>
          <w:sz w:val="24"/>
          <w:szCs w:val="24"/>
        </w:rPr>
      </w:pPr>
    </w:p>
    <w:p w14:paraId="41C8F396" w14:textId="77777777" w:rsidR="00FE5FBF" w:rsidRDefault="00FE5FBF" w:rsidP="002B3F3D">
      <w:pPr>
        <w:jc w:val="both"/>
        <w:rPr>
          <w:b/>
          <w:sz w:val="24"/>
          <w:szCs w:val="24"/>
        </w:rPr>
      </w:pPr>
    </w:p>
    <w:p w14:paraId="72A3D3EC" w14:textId="77777777" w:rsidR="00FE5FBF" w:rsidRDefault="00FE5FBF" w:rsidP="002B3F3D">
      <w:pPr>
        <w:jc w:val="both"/>
        <w:rPr>
          <w:b/>
          <w:sz w:val="24"/>
          <w:szCs w:val="24"/>
        </w:rPr>
      </w:pPr>
    </w:p>
    <w:p w14:paraId="0D0B940D" w14:textId="77777777" w:rsidR="00FE5FBF" w:rsidRDefault="00FE5FBF" w:rsidP="002B3F3D">
      <w:pPr>
        <w:jc w:val="both"/>
        <w:rPr>
          <w:b/>
          <w:sz w:val="24"/>
          <w:szCs w:val="24"/>
        </w:rPr>
      </w:pPr>
    </w:p>
    <w:p w14:paraId="0E27B00A" w14:textId="77777777" w:rsidR="00FE5FBF" w:rsidRDefault="00FE5FBF" w:rsidP="002B3F3D">
      <w:pPr>
        <w:jc w:val="both"/>
        <w:rPr>
          <w:b/>
          <w:sz w:val="24"/>
          <w:szCs w:val="24"/>
        </w:rPr>
      </w:pPr>
    </w:p>
    <w:p w14:paraId="60061E4C" w14:textId="77777777" w:rsidR="00FE5FBF" w:rsidRDefault="00FE5FBF" w:rsidP="002B3F3D">
      <w:pPr>
        <w:jc w:val="both"/>
        <w:rPr>
          <w:b/>
          <w:sz w:val="24"/>
          <w:szCs w:val="24"/>
        </w:rPr>
      </w:pPr>
    </w:p>
    <w:p w14:paraId="44EAFD9C" w14:textId="77777777" w:rsidR="00FE5FBF" w:rsidRDefault="00FE5FBF" w:rsidP="002B3F3D">
      <w:pPr>
        <w:jc w:val="both"/>
        <w:rPr>
          <w:b/>
          <w:sz w:val="24"/>
          <w:szCs w:val="24"/>
        </w:rPr>
      </w:pPr>
    </w:p>
    <w:p w14:paraId="13DDAF51" w14:textId="77777777" w:rsidR="00CA5EA7" w:rsidRPr="00CA5EA7" w:rsidRDefault="006B7909" w:rsidP="002B3F3D">
      <w:pPr>
        <w:jc w:val="both"/>
        <w:rPr>
          <w:b/>
        </w:rPr>
      </w:pPr>
      <w:r>
        <w:rPr>
          <w:b/>
        </w:rPr>
        <w:t xml:space="preserve">A propos de </w:t>
      </w:r>
      <w:r w:rsidR="00CA5EA7" w:rsidRPr="00CA5EA7">
        <w:rPr>
          <w:b/>
        </w:rPr>
        <w:t>L’Agence universitaire de la francophonie</w:t>
      </w:r>
    </w:p>
    <w:p w14:paraId="20F99179" w14:textId="77777777" w:rsidR="00275663" w:rsidRPr="006E4DD6" w:rsidRDefault="00275663" w:rsidP="002B3F3D">
      <w:pPr>
        <w:jc w:val="both"/>
        <w:rPr>
          <w:sz w:val="24"/>
          <w:szCs w:val="24"/>
        </w:rPr>
      </w:pPr>
      <w:r w:rsidRPr="006E4DD6">
        <w:rPr>
          <w:sz w:val="24"/>
          <w:szCs w:val="24"/>
        </w:rPr>
        <w:t>L’Agence universitaire de la Francophonie (AUF) est un réseau mondial d'établissements d'enseignement supérieur et de recherche partiellement ou entièrement francophones. En 2019, ses 909 membres sont présents dans 113 pays, ce qui fait d'elle la plus importante association d’universités au monde basée sur une langue commune. Son siège est situé sur le cam</w:t>
      </w:r>
      <w:r w:rsidR="002B3F3D" w:rsidRPr="006E4DD6">
        <w:rPr>
          <w:sz w:val="24"/>
          <w:szCs w:val="24"/>
        </w:rPr>
        <w:t>pus de l'Université de Montréal</w:t>
      </w:r>
      <w:r w:rsidRPr="006E4DD6">
        <w:rPr>
          <w:sz w:val="24"/>
          <w:szCs w:val="24"/>
        </w:rPr>
        <w:t>. L'AUF est présente dans 35 pays.</w:t>
      </w:r>
    </w:p>
    <w:p w14:paraId="5355B5A8" w14:textId="77777777" w:rsidR="00896815" w:rsidRPr="006E4DD6" w:rsidRDefault="00275663" w:rsidP="002B3F3D">
      <w:pPr>
        <w:jc w:val="both"/>
        <w:rPr>
          <w:sz w:val="24"/>
          <w:szCs w:val="24"/>
        </w:rPr>
      </w:pPr>
      <w:r w:rsidRPr="006E4DD6">
        <w:rPr>
          <w:sz w:val="24"/>
          <w:szCs w:val="24"/>
        </w:rPr>
        <w:t xml:space="preserve">Parmi les activités de l'AUF, la création et l'animation de campus numériques et de centres d'accès à l'information sur de nombreux campus francophones, notamment en Afrique. L'AUF œuvre aussi à développer la mobilité des étudiants et des chercheurs au sein de l'espace universitaire francophone. </w:t>
      </w:r>
      <w:r w:rsidR="00896815" w:rsidRPr="006E4DD6">
        <w:rPr>
          <w:sz w:val="24"/>
          <w:szCs w:val="24"/>
        </w:rPr>
        <w:t xml:space="preserve"> </w:t>
      </w:r>
    </w:p>
    <w:sectPr w:rsidR="00896815" w:rsidRPr="006E4DD6" w:rsidSect="00FE5FBF">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B6"/>
    <w:rsid w:val="00010291"/>
    <w:rsid w:val="00044A62"/>
    <w:rsid w:val="00054685"/>
    <w:rsid w:val="00116AB1"/>
    <w:rsid w:val="001B1F3E"/>
    <w:rsid w:val="00275663"/>
    <w:rsid w:val="002B3F3D"/>
    <w:rsid w:val="004073E1"/>
    <w:rsid w:val="00412072"/>
    <w:rsid w:val="00497A67"/>
    <w:rsid w:val="00501648"/>
    <w:rsid w:val="005A0A56"/>
    <w:rsid w:val="005F241F"/>
    <w:rsid w:val="00641976"/>
    <w:rsid w:val="00681063"/>
    <w:rsid w:val="006A1528"/>
    <w:rsid w:val="006B7909"/>
    <w:rsid w:val="006D3AD7"/>
    <w:rsid w:val="006E4DD6"/>
    <w:rsid w:val="00803BD5"/>
    <w:rsid w:val="00883714"/>
    <w:rsid w:val="00896815"/>
    <w:rsid w:val="008C050C"/>
    <w:rsid w:val="0090705E"/>
    <w:rsid w:val="00984A21"/>
    <w:rsid w:val="00A5319A"/>
    <w:rsid w:val="00A6046D"/>
    <w:rsid w:val="00A819DB"/>
    <w:rsid w:val="00B62635"/>
    <w:rsid w:val="00BD562B"/>
    <w:rsid w:val="00C506B6"/>
    <w:rsid w:val="00CA5EA7"/>
    <w:rsid w:val="00D1648D"/>
    <w:rsid w:val="00D164DD"/>
    <w:rsid w:val="00ED6ABF"/>
    <w:rsid w:val="00F50CE9"/>
    <w:rsid w:val="00F926B8"/>
    <w:rsid w:val="00F9340D"/>
    <w:rsid w:val="00FB590D"/>
    <w:rsid w:val="00FE5FBF"/>
    <w:rsid w:val="779FA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9439"/>
  <w15:docId w15:val="{597BCC3F-0FFB-CE48-ACF4-39861107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1976"/>
    <w:rPr>
      <w:color w:val="0000FF" w:themeColor="hyperlink"/>
      <w:u w:val="single"/>
    </w:rPr>
  </w:style>
  <w:style w:type="character" w:styleId="Mentionnonrsolue">
    <w:name w:val="Unresolved Mention"/>
    <w:basedOn w:val="Policepardfaut"/>
    <w:uiPriority w:val="99"/>
    <w:semiHidden/>
    <w:unhideWhenUsed/>
    <w:rsid w:val="0064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9248">
      <w:bodyDiv w:val="1"/>
      <w:marLeft w:val="0"/>
      <w:marRight w:val="0"/>
      <w:marTop w:val="0"/>
      <w:marBottom w:val="0"/>
      <w:divBdr>
        <w:top w:val="none" w:sz="0" w:space="0" w:color="auto"/>
        <w:left w:val="none" w:sz="0" w:space="0" w:color="auto"/>
        <w:bottom w:val="none" w:sz="0" w:space="0" w:color="auto"/>
        <w:right w:val="none" w:sz="0" w:space="0" w:color="auto"/>
      </w:divBdr>
    </w:div>
    <w:div w:id="819343386">
      <w:bodyDiv w:val="1"/>
      <w:marLeft w:val="0"/>
      <w:marRight w:val="0"/>
      <w:marTop w:val="0"/>
      <w:marBottom w:val="0"/>
      <w:divBdr>
        <w:top w:val="none" w:sz="0" w:space="0" w:color="auto"/>
        <w:left w:val="none" w:sz="0" w:space="0" w:color="auto"/>
        <w:bottom w:val="none" w:sz="0" w:space="0" w:color="auto"/>
        <w:right w:val="none" w:sz="0" w:space="0" w:color="auto"/>
      </w:divBdr>
    </w:div>
    <w:div w:id="13081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sca.belika@jagabo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3943</Characters>
  <Application>Microsoft Office Word</Application>
  <DocSecurity>0</DocSecurity>
  <Lines>32</Lines>
  <Paragraphs>9</Paragraphs>
  <ScaleCrop>false</ScaleCrop>
  <Company>Hewlett-Packard</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dc:creator>
  <cp:lastModifiedBy>Utilisateur Microsoft Office</cp:lastModifiedBy>
  <cp:revision>6</cp:revision>
  <dcterms:created xsi:type="dcterms:W3CDTF">2019-02-11T22:36:00Z</dcterms:created>
  <dcterms:modified xsi:type="dcterms:W3CDTF">2019-02-12T11:13:00Z</dcterms:modified>
</cp:coreProperties>
</file>