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3646F" w14:textId="76D47802" w:rsidR="00D96497" w:rsidRPr="006A13BB" w:rsidRDefault="00397F09" w:rsidP="008A0949">
      <w:pPr>
        <w:pStyle w:val="NormalWeb"/>
        <w:bidi/>
      </w:pPr>
      <w:r w:rsidRPr="006A13BB">
        <w:rPr>
          <w:noProof/>
        </w:rPr>
        <w:drawing>
          <wp:inline distT="0" distB="0" distL="0" distR="0" wp14:anchorId="7124F4DF" wp14:editId="343B47B7">
            <wp:extent cx="1600200" cy="548640"/>
            <wp:effectExtent l="0" t="0" r="0" b="381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DD9E6" w14:textId="77777777" w:rsidR="007F39DB" w:rsidRDefault="007F39DB" w:rsidP="00A8444A">
      <w:pPr>
        <w:pStyle w:val="NormalWeb"/>
        <w:jc w:val="center"/>
        <w:rPr>
          <w:rStyle w:val="lev"/>
          <w:rFonts w:asciiTheme="minorHAnsi" w:hAnsiTheme="minorHAnsi" w:cstheme="minorHAnsi"/>
        </w:rPr>
      </w:pPr>
    </w:p>
    <w:p w14:paraId="23993EA7" w14:textId="23D09768" w:rsidR="00A8444A" w:rsidRPr="00DD3356" w:rsidRDefault="008A0949" w:rsidP="00DD3356">
      <w:pPr>
        <w:pStyle w:val="NormalWeb"/>
        <w:bidi/>
        <w:jc w:val="center"/>
        <w:rPr>
          <w:rStyle w:val="lev"/>
          <w:rFonts w:ascii="Simplified Arabic" w:hAnsi="Simplified Arabic" w:cs="Simplified Arabic"/>
          <w:spacing w:val="-2"/>
          <w:lang w:bidi="ar-LB"/>
        </w:rPr>
      </w:pPr>
      <w:r>
        <w:rPr>
          <w:rStyle w:val="lev"/>
          <w:rFonts w:asciiTheme="minorHAnsi" w:hAnsiTheme="minorHAnsi" w:cstheme="minorHAnsi"/>
        </w:rPr>
        <w:t xml:space="preserve"> </w:t>
      </w:r>
      <w:r>
        <w:rPr>
          <w:rStyle w:val="lev"/>
          <w:rFonts w:ascii="Simplified Arabic" w:hAnsi="Simplified Arabic" w:cs="Simplified Arabic"/>
          <w:spacing w:val="-2"/>
          <w:rtl/>
          <w:lang w:bidi="ar-LB"/>
        </w:rPr>
        <w:t>شهر الفرنكوفونية</w:t>
      </w:r>
      <w:r>
        <w:rPr>
          <w:rStyle w:val="lev"/>
          <w:rFonts w:ascii="Simplified Arabic" w:hAnsi="Simplified Arabic" w:cs="Simplified Arabic" w:hint="cs"/>
          <w:spacing w:val="-2"/>
          <w:rtl/>
          <w:lang w:bidi="ar-LB"/>
        </w:rPr>
        <w:t xml:space="preserve"> </w:t>
      </w:r>
      <w:r w:rsidR="00DD3356" w:rsidRPr="00DD3356">
        <w:rPr>
          <w:rFonts w:ascii="Simplified Arabic" w:hAnsi="Simplified Arabic" w:cs="Simplified Arabic"/>
          <w:b/>
          <w:bCs/>
          <w:spacing w:val="-2"/>
          <w:rtl/>
        </w:rPr>
        <w:t>٢٠٢٥</w:t>
      </w:r>
      <w:r>
        <w:rPr>
          <w:rStyle w:val="lev"/>
          <w:rFonts w:ascii="Simplified Arabic" w:hAnsi="Simplified Arabic" w:cs="Simplified Arabic" w:hint="cs"/>
          <w:spacing w:val="-2"/>
          <w:rtl/>
          <w:lang w:bidi="ar-LB"/>
        </w:rPr>
        <w:t xml:space="preserve">: برنامج </w:t>
      </w:r>
      <w:r>
        <w:rPr>
          <w:rStyle w:val="lev"/>
          <w:rFonts w:ascii="Simplified Arabic" w:hAnsi="Simplified Arabic" w:cs="Simplified Arabic" w:hint="cs"/>
          <w:spacing w:val="-2"/>
          <w:rtl/>
          <w:lang w:val="en-US" w:bidi="ar-LB"/>
        </w:rPr>
        <w:t>نشاطات</w:t>
      </w:r>
      <w:r>
        <w:rPr>
          <w:rStyle w:val="lev"/>
          <w:rFonts w:ascii="Simplified Arabic" w:hAnsi="Simplified Arabic" w:cs="Simplified Arabic" w:hint="cs"/>
          <w:spacing w:val="-2"/>
          <w:rtl/>
          <w:lang w:bidi="ar-LB"/>
        </w:rPr>
        <w:t xml:space="preserve"> الوكالة الجامعية للفرنكوفونية </w:t>
      </w:r>
    </w:p>
    <w:p w14:paraId="02C365DF" w14:textId="19D814CA" w:rsidR="00146238" w:rsidRPr="008229D9" w:rsidRDefault="007734D8" w:rsidP="00CF4D16">
      <w:pPr>
        <w:pStyle w:val="NormalWeb"/>
        <w:bidi/>
        <w:spacing w:after="12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7734D8">
        <w:rPr>
          <w:rFonts w:ascii="Simplified Arabic" w:hAnsi="Simplified Arabic" w:cs="Simplified Arabic"/>
          <w:b/>
          <w:bCs/>
          <w:spacing w:val="-2"/>
          <w:rtl/>
        </w:rPr>
        <w:t>يتزامن حلول آذار مع الاحتفال بالفرنكوفونية في مختلف أنحاء العالم، بما في ذلك منطقة الشرق الأوسط، تكريمًا للغة الفرنسية بكل غناها وللخبرات الفرنكوفونية المتنوعة</w:t>
      </w:r>
      <w:r w:rsidR="00C560F7">
        <w:rPr>
          <w:rStyle w:val="lev"/>
          <w:rFonts w:ascii="Simplified Arabic" w:hAnsi="Simplified Arabic" w:cs="Simplified Arabic" w:hint="cs"/>
          <w:spacing w:val="-2"/>
          <w:rtl/>
          <w:lang w:bidi="ar-LB"/>
        </w:rPr>
        <w:t xml:space="preserve">. </w:t>
      </w:r>
      <w:r w:rsidR="00CF4D16" w:rsidRPr="00CF4D16">
        <w:rPr>
          <w:rFonts w:ascii="Simplified Arabic" w:hAnsi="Simplified Arabic" w:cs="Simplified Arabic"/>
          <w:b/>
          <w:bCs/>
          <w:spacing w:val="-2"/>
          <w:rtl/>
        </w:rPr>
        <w:t xml:space="preserve">وككل </w:t>
      </w:r>
      <w:r w:rsidR="00CF4D16">
        <w:rPr>
          <w:rFonts w:ascii="Simplified Arabic" w:hAnsi="Simplified Arabic" w:cs="Simplified Arabic" w:hint="cs"/>
          <w:b/>
          <w:bCs/>
          <w:spacing w:val="-2"/>
          <w:rtl/>
        </w:rPr>
        <w:t>سنة</w:t>
      </w:r>
      <w:r w:rsidR="00CF4D16" w:rsidRPr="00CF4D16">
        <w:rPr>
          <w:rFonts w:ascii="Simplified Arabic" w:hAnsi="Simplified Arabic" w:cs="Simplified Arabic"/>
          <w:b/>
          <w:bCs/>
          <w:spacing w:val="-2"/>
          <w:rtl/>
        </w:rPr>
        <w:t>، تشارك الوكالة الجامعية للفرنكوفونية في هذا الحدث،</w:t>
      </w:r>
      <w:r w:rsidR="00CF4D16">
        <w:rPr>
          <w:rFonts w:ascii="Simplified Arabic" w:hAnsi="Simplified Arabic" w:cs="Simplified Arabic" w:hint="cs"/>
          <w:b/>
          <w:bCs/>
          <w:spacing w:val="-2"/>
          <w:rtl/>
        </w:rPr>
        <w:t xml:space="preserve"> </w:t>
      </w:r>
      <w:r w:rsidR="00CF4D16" w:rsidRPr="00CF4D16">
        <w:rPr>
          <w:rFonts w:ascii="Simplified Arabic" w:hAnsi="Simplified Arabic" w:cs="Simplified Arabic"/>
          <w:b/>
          <w:bCs/>
          <w:spacing w:val="-2"/>
          <w:rtl/>
        </w:rPr>
        <w:t>حيث تقدم مجموعة متنوعة من الأنشطة والفعاليات التي تستهدف جمهورًا واسعًا، لا سيما جيل الشباب. وبما أن شهر الفرنكوفونية يتزامن هذ</w:t>
      </w:r>
      <w:r w:rsidR="005D6D31">
        <w:rPr>
          <w:rFonts w:ascii="Simplified Arabic" w:hAnsi="Simplified Arabic" w:cs="Simplified Arabic" w:hint="cs"/>
          <w:b/>
          <w:bCs/>
          <w:spacing w:val="-2"/>
          <w:rtl/>
        </w:rPr>
        <w:t>ه</w:t>
      </w:r>
      <w:r w:rsidR="00CF4D16" w:rsidRPr="00CF4D16">
        <w:rPr>
          <w:rFonts w:ascii="Simplified Arabic" w:hAnsi="Simplified Arabic" w:cs="Simplified Arabic"/>
          <w:b/>
          <w:bCs/>
          <w:spacing w:val="-2"/>
          <w:rtl/>
        </w:rPr>
        <w:t xml:space="preserve"> ال</w:t>
      </w:r>
      <w:r w:rsidR="005D6D31">
        <w:rPr>
          <w:rFonts w:ascii="Simplified Arabic" w:hAnsi="Simplified Arabic" w:cs="Simplified Arabic" w:hint="cs"/>
          <w:b/>
          <w:bCs/>
          <w:spacing w:val="-2"/>
          <w:rtl/>
        </w:rPr>
        <w:t>سنة</w:t>
      </w:r>
      <w:r w:rsidR="00CF4D16" w:rsidRPr="00CF4D16">
        <w:rPr>
          <w:rFonts w:ascii="Simplified Arabic" w:hAnsi="Simplified Arabic" w:cs="Simplified Arabic"/>
          <w:b/>
          <w:bCs/>
          <w:spacing w:val="-2"/>
          <w:rtl/>
        </w:rPr>
        <w:t xml:space="preserve"> مع شهر رمضان، ستمتد بعض الفعاليات إلى شهر نيسان لضمان مشاركة أكبر للجميع</w:t>
      </w:r>
      <w:r w:rsidR="00CF4D16" w:rsidRPr="00CF4D16">
        <w:rPr>
          <w:rFonts w:ascii="Simplified Arabic" w:hAnsi="Simplified Arabic" w:cs="Simplified Arabic"/>
          <w:b/>
          <w:bCs/>
          <w:spacing w:val="-2"/>
          <w:lang w:bidi="ar-LB"/>
        </w:rPr>
        <w:t>.</w:t>
      </w:r>
    </w:p>
    <w:p w14:paraId="4370379B" w14:textId="0503D64C" w:rsidR="000F28CB" w:rsidRPr="00A67837" w:rsidRDefault="00437ADB" w:rsidP="00437ADB">
      <w:pPr>
        <w:bidi/>
        <w:jc w:val="both"/>
        <w:rPr>
          <w:rFonts w:ascii="Simplified Arabic" w:hAnsi="Simplified Arabic" w:cs="Simplified Arabic"/>
          <w:spacing w:val="-2"/>
          <w:sz w:val="24"/>
          <w:szCs w:val="24"/>
          <w:lang w:val="en-US" w:bidi="ar-LB"/>
        </w:rPr>
      </w:pPr>
      <w:proofErr w:type="gramStart"/>
      <w:r w:rsidRPr="00183C1C">
        <w:rPr>
          <w:rStyle w:val="lev"/>
          <w:rFonts w:ascii="Simplified Arabic" w:hAnsi="Simplified Arabic" w:cs="Simplified Arabic"/>
          <w:spacing w:val="-2"/>
          <w:sz w:val="24"/>
          <w:szCs w:val="24"/>
          <w:rtl/>
          <w:lang w:bidi="ar-LB"/>
        </w:rPr>
        <w:t>في ما</w:t>
      </w:r>
      <w:proofErr w:type="gramEnd"/>
      <w:r w:rsidRPr="00183C1C">
        <w:rPr>
          <w:rStyle w:val="lev"/>
          <w:rFonts w:ascii="Simplified Arabic" w:hAnsi="Simplified Arabic" w:cs="Simplified Arabic"/>
          <w:spacing w:val="-2"/>
          <w:sz w:val="24"/>
          <w:szCs w:val="24"/>
          <w:rtl/>
          <w:lang w:bidi="ar-LB"/>
        </w:rPr>
        <w:t xml:space="preserve"> يأتي بعض </w:t>
      </w:r>
      <w:r w:rsidRPr="00183C1C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>التواريخ والمحطات</w:t>
      </w:r>
      <w:r w:rsidRPr="00183C1C">
        <w:rPr>
          <w:rStyle w:val="lev"/>
          <w:rFonts w:ascii="Simplified Arabic" w:hAnsi="Simplified Arabic" w:cs="Simplified Arabic"/>
          <w:spacing w:val="-2"/>
          <w:sz w:val="24"/>
          <w:szCs w:val="24"/>
          <w:rtl/>
          <w:lang w:bidi="ar-LB"/>
        </w:rPr>
        <w:t xml:space="preserve"> </w:t>
      </w:r>
      <w:r w:rsidR="005D6D31" w:rsidRPr="00183C1C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>ال</w:t>
      </w:r>
      <w:r w:rsidR="00297DCF">
        <w:rPr>
          <w:rStyle w:val="lev"/>
          <w:rFonts w:ascii="Simplified Arabic" w:hAnsi="Simplified Arabic" w:cs="Simplified Arabic" w:hint="cs"/>
          <w:spacing w:val="-2"/>
          <w:sz w:val="24"/>
          <w:szCs w:val="24"/>
          <w:rtl/>
          <w:lang w:bidi="ar-LB"/>
        </w:rPr>
        <w:t>بارزة</w:t>
      </w:r>
      <w:r w:rsidR="005D6D31">
        <w:rPr>
          <w:rStyle w:val="lev"/>
          <w:rFonts w:ascii="Simplified Arabic" w:hAnsi="Simplified Arabic" w:cs="Simplified Arabic"/>
          <w:spacing w:val="-2"/>
          <w:sz w:val="24"/>
          <w:szCs w:val="24"/>
          <w:lang w:bidi="ar-LB"/>
        </w:rPr>
        <w:t>:</w:t>
      </w:r>
      <w:r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 </w:t>
      </w:r>
    </w:p>
    <w:p w14:paraId="6144BBBE" w14:textId="677B18C3" w:rsidR="00A67837" w:rsidRPr="00E16B5B" w:rsidRDefault="00A67837" w:rsidP="00420578">
      <w:pPr>
        <w:bidi/>
        <w:jc w:val="both"/>
        <w:rPr>
          <w:rFonts w:ascii="Simplified Arabic" w:eastAsia="MS Mincho" w:hAnsi="Simplified Arabic" w:cs="Simplified Arabic"/>
          <w:b/>
          <w:bCs/>
          <w:spacing w:val="-2"/>
          <w:sz w:val="24"/>
          <w:szCs w:val="24"/>
          <w:rtl/>
          <w:lang w:bidi="ar-LB"/>
        </w:rPr>
      </w:pPr>
      <w:proofErr w:type="spellStart"/>
      <w:r w:rsidRPr="00E16B5B">
        <w:rPr>
          <w:rStyle w:val="lev"/>
          <w:rFonts w:ascii="Simplified Arabic" w:eastAsia="MS Mincho" w:hAnsi="Simplified Arabic" w:cs="Simplified Arabic"/>
          <w:spacing w:val="-2"/>
          <w:sz w:val="24"/>
          <w:szCs w:val="24"/>
          <w:rtl/>
          <w:lang w:bidi="ar-LB"/>
        </w:rPr>
        <w:t>هاكاتون</w:t>
      </w:r>
      <w:proofErr w:type="spellEnd"/>
      <w:r w:rsidRPr="00E16B5B">
        <w:rPr>
          <w:rStyle w:val="lev"/>
          <w:rFonts w:ascii="Simplified Arabic" w:eastAsia="MS Mincho" w:hAnsi="Simplified Arabic" w:cs="Simplified Arabic"/>
          <w:spacing w:val="-2"/>
          <w:sz w:val="24"/>
          <w:szCs w:val="24"/>
          <w:rtl/>
          <w:lang w:bidi="ar-LB"/>
        </w:rPr>
        <w:t xml:space="preserve"> إقليمي: ا</w:t>
      </w:r>
      <w:r w:rsidRPr="00E16B5B">
        <w:rPr>
          <w:rFonts w:ascii="Simplified Arabic" w:eastAsia="MS Mincho" w:hAnsi="Simplified Arabic" w:cs="Simplified Arabic"/>
          <w:b/>
          <w:bCs/>
          <w:spacing w:val="-2"/>
          <w:sz w:val="24"/>
          <w:szCs w:val="24"/>
          <w:rtl/>
        </w:rPr>
        <w:t xml:space="preserve">لإسكندرية، بيروت، جيبوتي، القاهرة، طرابلس – </w:t>
      </w:r>
      <w:r w:rsidR="00E16B5B" w:rsidRPr="00E16B5B">
        <w:rPr>
          <w:rFonts w:ascii="Simplified Arabic" w:eastAsia="MS Mincho" w:hAnsi="Simplified Arabic" w:cs="Simplified Arabic"/>
          <w:b/>
          <w:bCs/>
          <w:spacing w:val="-2"/>
          <w:sz w:val="24"/>
          <w:szCs w:val="24"/>
          <w:rtl/>
        </w:rPr>
        <w:t xml:space="preserve">٨ </w:t>
      </w:r>
      <w:r w:rsidR="00693C3C" w:rsidRPr="00E16B5B">
        <w:rPr>
          <w:rFonts w:ascii="Simplified Arabic" w:eastAsia="MS Mincho" w:hAnsi="Simplified Arabic" w:cs="Simplified Arabic" w:hint="cs"/>
          <w:b/>
          <w:bCs/>
          <w:spacing w:val="-2"/>
          <w:sz w:val="24"/>
          <w:szCs w:val="24"/>
          <w:rtl/>
        </w:rPr>
        <w:t>و١٥</w:t>
      </w:r>
      <w:r w:rsidRPr="00E16B5B">
        <w:rPr>
          <w:rFonts w:ascii="Simplified Arabic" w:eastAsia="MS Mincho" w:hAnsi="Simplified Arabic" w:cs="Simplified Arabic"/>
          <w:b/>
          <w:bCs/>
          <w:spacing w:val="-2"/>
          <w:sz w:val="24"/>
          <w:szCs w:val="24"/>
          <w:rtl/>
        </w:rPr>
        <w:t xml:space="preserve"> آذار</w:t>
      </w:r>
      <w:r w:rsidR="00E16B5B" w:rsidRPr="00E16B5B">
        <w:rPr>
          <w:rFonts w:ascii="Simplified Arabic" w:eastAsia="MS Mincho" w:hAnsi="Simplified Arabic" w:cs="Simplified Arabic"/>
          <w:b/>
          <w:bCs/>
          <w:spacing w:val="-2"/>
          <w:sz w:val="24"/>
          <w:szCs w:val="24"/>
          <w:lang w:bidi="ar-LB"/>
        </w:rPr>
        <w:t xml:space="preserve"> </w:t>
      </w:r>
      <w:r w:rsidR="00E16B5B">
        <w:rPr>
          <w:rFonts w:ascii="Simplified Arabic" w:eastAsia="MS Mincho" w:hAnsi="Simplified Arabic" w:cs="Simplified Arabic" w:hint="cs"/>
          <w:b/>
          <w:bCs/>
          <w:spacing w:val="-2"/>
          <w:sz w:val="24"/>
          <w:szCs w:val="24"/>
          <w:rtl/>
          <w:lang w:bidi="ar-LB"/>
        </w:rPr>
        <w:t>(من التاسعة صباحاً وحتى الثانية بعد الظهر)</w:t>
      </w:r>
    </w:p>
    <w:p w14:paraId="626D5F47" w14:textId="660E7E9D" w:rsidR="000646B9" w:rsidRPr="00E16B5B" w:rsidRDefault="00A67837" w:rsidP="00A67837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E16B5B">
        <w:rPr>
          <w:rFonts w:ascii="Simplified Arabic" w:hAnsi="Simplified Arabic" w:cs="Simplified Arabic"/>
          <w:sz w:val="24"/>
          <w:szCs w:val="24"/>
          <w:rtl/>
        </w:rPr>
        <w:t>تنظ</w:t>
      </w:r>
      <w:r w:rsidR="00E16B5B">
        <w:rPr>
          <w:rFonts w:ascii="Simplified Arabic" w:hAnsi="Simplified Arabic" w:cs="Simplified Arabic" w:hint="cs"/>
          <w:sz w:val="24"/>
          <w:szCs w:val="24"/>
          <w:rtl/>
        </w:rPr>
        <w:t>ّ</w:t>
      </w:r>
      <w:r w:rsidRPr="00E16B5B">
        <w:rPr>
          <w:rFonts w:ascii="Simplified Arabic" w:hAnsi="Simplified Arabic" w:cs="Simplified Arabic"/>
          <w:sz w:val="24"/>
          <w:szCs w:val="24"/>
          <w:rtl/>
        </w:rPr>
        <w:t>م الوكالة الجامعية للفرنكوفونية في الشرق الأوسط لل</w:t>
      </w:r>
      <w:r w:rsidR="00EC63A6">
        <w:rPr>
          <w:rFonts w:ascii="Simplified Arabic" w:hAnsi="Simplified Arabic" w:cs="Simplified Arabic" w:hint="cs"/>
          <w:sz w:val="24"/>
          <w:szCs w:val="24"/>
          <w:rtl/>
        </w:rPr>
        <w:t>سنة</w:t>
      </w:r>
      <w:r w:rsidRPr="00E16B5B">
        <w:rPr>
          <w:rFonts w:ascii="Simplified Arabic" w:hAnsi="Simplified Arabic" w:cs="Simplified Arabic"/>
          <w:sz w:val="24"/>
          <w:szCs w:val="24"/>
          <w:rtl/>
        </w:rPr>
        <w:t xml:space="preserve"> الرابع</w:t>
      </w:r>
      <w:r w:rsidR="00EC63A6">
        <w:rPr>
          <w:rFonts w:ascii="Simplified Arabic" w:hAnsi="Simplified Arabic" w:cs="Simplified Arabic" w:hint="cs"/>
          <w:sz w:val="24"/>
          <w:szCs w:val="24"/>
          <w:rtl/>
        </w:rPr>
        <w:t>ة</w:t>
      </w:r>
      <w:r w:rsidRPr="00E16B5B">
        <w:rPr>
          <w:rFonts w:ascii="Simplified Arabic" w:hAnsi="Simplified Arabic" w:cs="Simplified Arabic"/>
          <w:sz w:val="24"/>
          <w:szCs w:val="24"/>
          <w:rtl/>
        </w:rPr>
        <w:t xml:space="preserve"> على التوالي </w:t>
      </w:r>
      <w:proofErr w:type="spellStart"/>
      <w:r w:rsidRPr="00E16B5B">
        <w:rPr>
          <w:rFonts w:ascii="Simplified Arabic" w:hAnsi="Simplified Arabic" w:cs="Simplified Arabic"/>
          <w:sz w:val="24"/>
          <w:szCs w:val="24"/>
          <w:rtl/>
        </w:rPr>
        <w:t>هاكا</w:t>
      </w:r>
      <w:r w:rsidR="00AB30EB"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Pr="00E16B5B">
        <w:rPr>
          <w:rFonts w:ascii="Simplified Arabic" w:hAnsi="Simplified Arabic" w:cs="Simplified Arabic"/>
          <w:sz w:val="24"/>
          <w:szCs w:val="24"/>
          <w:rtl/>
        </w:rPr>
        <w:t>ون</w:t>
      </w:r>
      <w:r w:rsidR="00295B44">
        <w:rPr>
          <w:rFonts w:ascii="Simplified Arabic" w:hAnsi="Simplified Arabic" w:cs="Simplified Arabic" w:hint="cs"/>
          <w:sz w:val="24"/>
          <w:szCs w:val="24"/>
          <w:rtl/>
        </w:rPr>
        <w:t>اً</w:t>
      </w:r>
      <w:proofErr w:type="spellEnd"/>
      <w:r w:rsidRPr="00E16B5B">
        <w:rPr>
          <w:rFonts w:ascii="Simplified Arabic" w:hAnsi="Simplified Arabic" w:cs="Simplified Arabic"/>
          <w:sz w:val="24"/>
          <w:szCs w:val="24"/>
          <w:rtl/>
        </w:rPr>
        <w:t xml:space="preserve"> إقليميًا، يتمحور </w:t>
      </w:r>
      <w:r w:rsidR="00295B44">
        <w:rPr>
          <w:rFonts w:ascii="Simplified Arabic" w:hAnsi="Simplified Arabic" w:cs="Simplified Arabic" w:hint="cs"/>
          <w:sz w:val="24"/>
          <w:szCs w:val="24"/>
          <w:rtl/>
        </w:rPr>
        <w:t>هذ</w:t>
      </w:r>
      <w:r w:rsidR="00AB30EB">
        <w:rPr>
          <w:rFonts w:ascii="Simplified Arabic" w:hAnsi="Simplified Arabic" w:cs="Simplified Arabic" w:hint="cs"/>
          <w:sz w:val="24"/>
          <w:szCs w:val="24"/>
          <w:rtl/>
        </w:rPr>
        <w:t>ه</w:t>
      </w:r>
      <w:r w:rsidR="00295B44">
        <w:rPr>
          <w:rFonts w:ascii="Simplified Arabic" w:hAnsi="Simplified Arabic" w:cs="Simplified Arabic" w:hint="cs"/>
          <w:sz w:val="24"/>
          <w:szCs w:val="24"/>
          <w:rtl/>
        </w:rPr>
        <w:t xml:space="preserve"> ال</w:t>
      </w:r>
      <w:r w:rsidR="00AB30EB">
        <w:rPr>
          <w:rFonts w:ascii="Simplified Arabic" w:hAnsi="Simplified Arabic" w:cs="Simplified Arabic" w:hint="cs"/>
          <w:sz w:val="24"/>
          <w:szCs w:val="24"/>
          <w:rtl/>
        </w:rPr>
        <w:t>سنة</w:t>
      </w:r>
      <w:r w:rsidR="00295B4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E16B5B">
        <w:rPr>
          <w:rFonts w:ascii="Simplified Arabic" w:hAnsi="Simplified Arabic" w:cs="Simplified Arabic"/>
          <w:sz w:val="24"/>
          <w:szCs w:val="24"/>
          <w:rtl/>
        </w:rPr>
        <w:t xml:space="preserve">حول موضوع التكيّف </w:t>
      </w:r>
      <w:r w:rsidR="00AB30EB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Pr="00E16B5B">
        <w:rPr>
          <w:rFonts w:ascii="Simplified Arabic" w:hAnsi="Simplified Arabic" w:cs="Simplified Arabic"/>
          <w:sz w:val="24"/>
          <w:szCs w:val="24"/>
          <w:rtl/>
        </w:rPr>
        <w:t>مواجهة الأزمات</w:t>
      </w:r>
      <w:r w:rsidRPr="00E16B5B">
        <w:rPr>
          <w:rFonts w:ascii="Simplified Arabic" w:hAnsi="Simplified Arabic" w:cs="Simplified Arabic"/>
          <w:sz w:val="24"/>
          <w:szCs w:val="24"/>
        </w:rPr>
        <w:t>.</w:t>
      </w:r>
      <w:r w:rsidRPr="00E16B5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16B5B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سيجري هذا </w:t>
      </w:r>
      <w:proofErr w:type="spellStart"/>
      <w:r w:rsidRPr="00E16B5B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>الهاكاتون</w:t>
      </w:r>
      <w:proofErr w:type="spellEnd"/>
      <w:r w:rsidRPr="00E16B5B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 بالتزامن في خمسة مواقع مختلفة للوكالة الجامعية للفرنكوفونية حيث يجتمع طلاب من</w:t>
      </w:r>
      <w:r w:rsidRPr="00E16B5B">
        <w:rPr>
          <w:rStyle w:val="lev"/>
          <w:rFonts w:ascii="Simplified Arabic" w:eastAsia="MS Mincho" w:hAnsi="Simplified Arabic" w:cs="Simplified Arabic"/>
          <w:spacing w:val="-2"/>
          <w:sz w:val="24"/>
          <w:szCs w:val="24"/>
          <w:rtl/>
          <w:lang w:bidi="ar-LB"/>
        </w:rPr>
        <w:t xml:space="preserve"> </w:t>
      </w:r>
      <w:r w:rsidRPr="00E16B5B">
        <w:rPr>
          <w:rFonts w:ascii="Simplified Arabic" w:eastAsia="MS Mincho" w:hAnsi="Simplified Arabic" w:cs="Simplified Arabic"/>
          <w:spacing w:val="-2"/>
          <w:sz w:val="24"/>
          <w:szCs w:val="24"/>
          <w:rtl/>
        </w:rPr>
        <w:t xml:space="preserve">عشر جامعات لبنانية ومصرية، بالإضافة إلى جامعة جيبوتي، بروح ريادية </w:t>
      </w:r>
      <w:r w:rsidR="00693C3C">
        <w:rPr>
          <w:rFonts w:ascii="Simplified Arabic" w:eastAsia="MS Mincho" w:hAnsi="Simplified Arabic" w:cs="Simplified Arabic" w:hint="cs"/>
          <w:spacing w:val="-2"/>
          <w:sz w:val="24"/>
          <w:szCs w:val="24"/>
          <w:rtl/>
        </w:rPr>
        <w:t>لتقديم</w:t>
      </w:r>
      <w:r w:rsidRPr="00E16B5B">
        <w:rPr>
          <w:rFonts w:ascii="Simplified Arabic" w:eastAsia="MS Mincho" w:hAnsi="Simplified Arabic" w:cs="Simplified Arabic"/>
          <w:spacing w:val="-2"/>
          <w:sz w:val="24"/>
          <w:szCs w:val="24"/>
          <w:rtl/>
        </w:rPr>
        <w:t xml:space="preserve"> مشاريع مبتكرة ضمن الموضوع المقترح. </w:t>
      </w:r>
      <w:r w:rsidRPr="00E16B5B">
        <w:rPr>
          <w:rStyle w:val="lev"/>
          <w:rFonts w:ascii="Simplified Arabic" w:eastAsia="MS Mincho" w:hAnsi="Simplified Arabic" w:cs="Simplified Arabic"/>
          <w:spacing w:val="-2"/>
          <w:sz w:val="24"/>
          <w:szCs w:val="24"/>
          <w:rtl/>
          <w:lang w:bidi="ar-LB"/>
        </w:rPr>
        <w:t xml:space="preserve"> </w:t>
      </w:r>
    </w:p>
    <w:p w14:paraId="02A69BD7" w14:textId="7871CECC" w:rsidR="000646B9" w:rsidRPr="00420578" w:rsidRDefault="00A67837" w:rsidP="00420578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42057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جولة </w:t>
      </w:r>
      <w:r w:rsidR="00413B4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سياحية ثقافية</w:t>
      </w:r>
      <w:r w:rsidRPr="0042057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في طرابلس: الخميس </w:t>
      </w:r>
      <w:r w:rsidR="00420578" w:rsidRPr="00420578">
        <w:rPr>
          <w:rFonts w:ascii="Simplified Arabic" w:hAnsi="Simplified Arabic" w:cs="Simplified Arabic"/>
          <w:b/>
          <w:bCs/>
          <w:sz w:val="24"/>
          <w:szCs w:val="24"/>
          <w:rtl/>
        </w:rPr>
        <w:t>١٣</w:t>
      </w:r>
      <w:r w:rsidR="0042057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42057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آذار</w:t>
      </w:r>
      <w:r w:rsidR="00420578" w:rsidRPr="00E16B5B">
        <w:rPr>
          <w:rFonts w:ascii="Simplified Arabic" w:eastAsia="MS Mincho" w:hAnsi="Simplified Arabic" w:cs="Simplified Arabic"/>
          <w:b/>
          <w:bCs/>
          <w:spacing w:val="-2"/>
          <w:sz w:val="24"/>
          <w:szCs w:val="24"/>
          <w:lang w:bidi="ar-LB"/>
        </w:rPr>
        <w:t xml:space="preserve"> </w:t>
      </w:r>
      <w:r w:rsidR="0042057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(من الساعة الثانية بعد الظهر وحتى السابعة والنصف مساءً) </w:t>
      </w:r>
    </w:p>
    <w:p w14:paraId="7B76166B" w14:textId="05AEC26F" w:rsidR="00A67837" w:rsidRPr="00420578" w:rsidRDefault="00A67837" w:rsidP="00DB5AC5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420578">
        <w:rPr>
          <w:rFonts w:ascii="Simplified Arabic" w:hAnsi="Simplified Arabic" w:cs="Simplified Arabic"/>
          <w:sz w:val="24"/>
          <w:szCs w:val="24"/>
          <w:rtl/>
        </w:rPr>
        <w:t>تنظم الوكالة الجامعية للفرنكوفونية في الشرق الأوسط، بالشراكة مع بلدية طرابلس و</w:t>
      </w:r>
      <w:r w:rsidRPr="00420578">
        <w:rPr>
          <w:rFonts w:ascii="Simplified Arabic" w:hAnsi="Simplified Arabic" w:cs="Simplified Arabic" w:hint="cs"/>
          <w:sz w:val="24"/>
          <w:szCs w:val="24"/>
          <w:rtl/>
        </w:rPr>
        <w:t>م</w:t>
      </w:r>
      <w:r w:rsidR="0095704B">
        <w:rPr>
          <w:rFonts w:ascii="Simplified Arabic" w:hAnsi="Simplified Arabic" w:cs="Simplified Arabic" w:hint="cs"/>
          <w:sz w:val="24"/>
          <w:szCs w:val="24"/>
          <w:rtl/>
        </w:rPr>
        <w:t>مثلية</w:t>
      </w:r>
      <w:r w:rsidRPr="0042057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420578">
        <w:rPr>
          <w:rFonts w:ascii="Simplified Arabic" w:hAnsi="Simplified Arabic" w:cs="Simplified Arabic"/>
          <w:sz w:val="24"/>
          <w:szCs w:val="24"/>
          <w:rtl/>
        </w:rPr>
        <w:t>المنظمة الدولية للفرنكوفونية في الشرق الأوسط ومجموعة السفراء الفرنكوفونيين في لبنان، جولة لاكتشاف المعالم التراثية البارزة في مدينة طرابلس</w:t>
      </w:r>
      <w:r w:rsidRPr="00420578">
        <w:rPr>
          <w:rFonts w:ascii="Simplified Arabic" w:hAnsi="Simplified Arabic" w:cs="Simplified Arabic"/>
          <w:sz w:val="24"/>
          <w:szCs w:val="24"/>
        </w:rPr>
        <w:t>.</w:t>
      </w:r>
      <w:r w:rsidRPr="0042057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B5AC5" w:rsidRPr="00420578">
        <w:rPr>
          <w:rFonts w:ascii="Simplified Arabic" w:hAnsi="Simplified Arabic" w:cs="Simplified Arabic" w:hint="cs"/>
          <w:sz w:val="24"/>
          <w:szCs w:val="24"/>
          <w:rtl/>
        </w:rPr>
        <w:t>سينطلق المشاركون</w:t>
      </w:r>
      <w:r w:rsidR="00DB5AC5" w:rsidRPr="00420578">
        <w:rPr>
          <w:rFonts w:ascii="Simplified Arabic" w:hAnsi="Simplified Arabic" w:cs="Simplified Arabic"/>
          <w:sz w:val="24"/>
          <w:szCs w:val="24"/>
          <w:rtl/>
        </w:rPr>
        <w:t xml:space="preserve"> سيرًا على الأقدام من قصر نوفل في تمام الساعة </w:t>
      </w:r>
      <w:r w:rsidR="00E6181D">
        <w:rPr>
          <w:rFonts w:ascii="Simplified Arabic" w:hAnsi="Simplified Arabic" w:cs="Simplified Arabic" w:hint="cs"/>
          <w:sz w:val="24"/>
          <w:szCs w:val="24"/>
          <w:rtl/>
        </w:rPr>
        <w:t>الثانية بعد الظهر</w:t>
      </w:r>
      <w:r w:rsidR="00DB5AC5" w:rsidRPr="00420578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="00DB5AC5" w:rsidRPr="00420578">
        <w:rPr>
          <w:rFonts w:ascii="Simplified Arabic" w:hAnsi="Simplified Arabic" w:cs="Simplified Arabic" w:hint="cs"/>
          <w:sz w:val="24"/>
          <w:szCs w:val="24"/>
          <w:rtl/>
        </w:rPr>
        <w:t xml:space="preserve">لزيارة أهم المواقع مثل </w:t>
      </w:r>
      <w:r w:rsidR="00DB5AC5" w:rsidRPr="00420578">
        <w:rPr>
          <w:rFonts w:ascii="Simplified Arabic" w:hAnsi="Simplified Arabic" w:cs="Simplified Arabic"/>
          <w:sz w:val="24"/>
          <w:szCs w:val="24"/>
          <w:rtl/>
        </w:rPr>
        <w:t xml:space="preserve">ساحة التل </w:t>
      </w:r>
      <w:r w:rsidR="00DB5AC5" w:rsidRPr="00420578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DB5AC5" w:rsidRPr="00420578">
        <w:rPr>
          <w:rFonts w:ascii="Simplified Arabic" w:hAnsi="Simplified Arabic" w:cs="Simplified Arabic"/>
          <w:sz w:val="24"/>
          <w:szCs w:val="24"/>
          <w:rtl/>
        </w:rPr>
        <w:t>الأسواق القديمة</w:t>
      </w:r>
      <w:r w:rsidR="00BE778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B5AC5" w:rsidRPr="00420578">
        <w:rPr>
          <w:rFonts w:ascii="Simplified Arabic" w:hAnsi="Simplified Arabic" w:cs="Simplified Arabic"/>
          <w:sz w:val="24"/>
          <w:szCs w:val="24"/>
          <w:rtl/>
        </w:rPr>
        <w:t xml:space="preserve">وقلعة طرابلس، وغيرها من المواقع </w:t>
      </w:r>
      <w:r w:rsidR="00BE7783">
        <w:rPr>
          <w:rFonts w:ascii="Simplified Arabic" w:hAnsi="Simplified Arabic" w:cs="Simplified Arabic" w:hint="cs"/>
          <w:sz w:val="24"/>
          <w:szCs w:val="24"/>
          <w:rtl/>
        </w:rPr>
        <w:t>...</w:t>
      </w:r>
    </w:p>
    <w:p w14:paraId="5CB2790A" w14:textId="0419FBC4" w:rsidR="000646B9" w:rsidRPr="00BF37B6" w:rsidRDefault="00A67D36" w:rsidP="00BF37B6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BF37B6">
        <w:rPr>
          <w:rFonts w:ascii="Simplified Arabic" w:hAnsi="Simplified Arabic" w:cs="Simplified Arabic"/>
          <w:b/>
          <w:bCs/>
          <w:sz w:val="24"/>
          <w:szCs w:val="24"/>
          <w:rtl/>
        </w:rPr>
        <w:t>لقاء أدبي</w:t>
      </w:r>
      <w:r w:rsidRPr="00BF37B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BF37B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مع </w:t>
      </w:r>
      <w:proofErr w:type="spellStart"/>
      <w:r w:rsidRPr="00BF37B6">
        <w:rPr>
          <w:rFonts w:ascii="Simplified Arabic" w:hAnsi="Simplified Arabic" w:cs="Simplified Arabic"/>
          <w:b/>
          <w:bCs/>
          <w:sz w:val="24"/>
          <w:szCs w:val="24"/>
          <w:rtl/>
        </w:rPr>
        <w:t>غايل</w:t>
      </w:r>
      <w:proofErr w:type="spellEnd"/>
      <w:r w:rsidRPr="00BF37B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BF37B6">
        <w:rPr>
          <w:rFonts w:ascii="Simplified Arabic" w:hAnsi="Simplified Arabic" w:cs="Simplified Arabic"/>
          <w:b/>
          <w:bCs/>
          <w:sz w:val="24"/>
          <w:szCs w:val="24"/>
          <w:rtl/>
        </w:rPr>
        <w:t>فاي</w:t>
      </w:r>
      <w:proofErr w:type="spellEnd"/>
      <w:r w:rsidRPr="00BF37B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: الاثنين </w:t>
      </w:r>
      <w:r w:rsidR="00BF37B6" w:rsidRPr="00BF37B6">
        <w:rPr>
          <w:rFonts w:ascii="Simplified Arabic" w:hAnsi="Simplified Arabic" w:cs="Simplified Arabic"/>
          <w:b/>
          <w:bCs/>
          <w:sz w:val="24"/>
          <w:szCs w:val="24"/>
          <w:rtl/>
        </w:rPr>
        <w:t>١٧</w:t>
      </w:r>
      <w:r w:rsidR="00BF37B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BF37B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آذار </w:t>
      </w:r>
      <w:r w:rsidRPr="00BF37B6">
        <w:rPr>
          <w:rFonts w:ascii="Simplified Arabic" w:hAnsi="Simplified Arabic" w:cs="Simplified Arabic"/>
          <w:b/>
          <w:bCs/>
          <w:sz w:val="24"/>
          <w:szCs w:val="24"/>
          <w:rtl/>
        </w:rPr>
        <w:t>(</w:t>
      </w:r>
      <w:r w:rsidR="00BF37B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الساعة الثانية عشر</w:t>
      </w:r>
      <w:r w:rsidRPr="00BF37B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ظهرًا بتوقيت لبنان)</w:t>
      </w:r>
    </w:p>
    <w:p w14:paraId="5F878F5D" w14:textId="5ED8CB96" w:rsidR="00D075F4" w:rsidRPr="00BF37B6" w:rsidRDefault="00837D26" w:rsidP="003848F6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يستضيف</w:t>
      </w:r>
      <w:r w:rsidR="005551FE" w:rsidRPr="00BF37B6">
        <w:rPr>
          <w:rFonts w:ascii="Simplified Arabic" w:hAnsi="Simplified Arabic" w:cs="Simplified Arabic" w:hint="cs"/>
          <w:sz w:val="24"/>
          <w:szCs w:val="24"/>
          <w:rtl/>
        </w:rPr>
        <w:t xml:space="preserve"> هذا اللقاء الأدبي</w:t>
      </w:r>
      <w:r w:rsidR="00A67D36" w:rsidRPr="00BF37B6">
        <w:rPr>
          <w:rFonts w:ascii="Simplified Arabic" w:hAnsi="Simplified Arabic" w:cs="Simplified Arabic"/>
          <w:sz w:val="24"/>
          <w:szCs w:val="24"/>
          <w:rtl/>
        </w:rPr>
        <w:t xml:space="preserve"> الكاتب والموسيقي والمؤلف </w:t>
      </w:r>
      <w:proofErr w:type="spellStart"/>
      <w:r w:rsidR="00A67D36" w:rsidRPr="00BF37B6">
        <w:rPr>
          <w:rFonts w:ascii="Simplified Arabic" w:hAnsi="Simplified Arabic" w:cs="Simplified Arabic"/>
          <w:sz w:val="24"/>
          <w:szCs w:val="24"/>
          <w:rtl/>
        </w:rPr>
        <w:t>غايل</w:t>
      </w:r>
      <w:proofErr w:type="spellEnd"/>
      <w:r w:rsidR="00A67D36" w:rsidRPr="00BF37B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A67D36" w:rsidRPr="00BF37B6">
        <w:rPr>
          <w:rFonts w:ascii="Simplified Arabic" w:hAnsi="Simplified Arabic" w:cs="Simplified Arabic"/>
          <w:sz w:val="24"/>
          <w:szCs w:val="24"/>
          <w:rtl/>
        </w:rPr>
        <w:t>فاي</w:t>
      </w:r>
      <w:proofErr w:type="spellEnd"/>
      <w:r w:rsidR="005551FE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D075F4" w:rsidRPr="00BF37B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5551FE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D075F4" w:rsidRPr="00BF37B6">
        <w:rPr>
          <w:rFonts w:ascii="Simplified Arabic" w:hAnsi="Simplified Arabic" w:cs="Simplified Arabic" w:hint="cs"/>
          <w:sz w:val="24"/>
          <w:szCs w:val="24"/>
          <w:rtl/>
        </w:rPr>
        <w:t>هو</w:t>
      </w:r>
      <w:r w:rsidR="00A67D36" w:rsidRPr="00BF37B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075F4" w:rsidRPr="00BF37B6">
        <w:rPr>
          <w:rFonts w:ascii="Simplified Arabic" w:hAnsi="Simplified Arabic" w:cs="Simplified Arabic" w:hint="cs"/>
          <w:sz w:val="24"/>
          <w:szCs w:val="24"/>
          <w:rtl/>
        </w:rPr>
        <w:t>أحد</w:t>
      </w:r>
      <w:r w:rsidR="00A67D36" w:rsidRPr="00BF37B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A67D36" w:rsidRPr="00BF37B6">
        <w:rPr>
          <w:rFonts w:ascii="Simplified Arabic" w:hAnsi="Simplified Arabic" w:cs="Simplified Arabic"/>
          <w:sz w:val="24"/>
          <w:szCs w:val="24"/>
          <w:rtl/>
        </w:rPr>
        <w:t>المرشح</w:t>
      </w:r>
      <w:r w:rsidR="00A67D36" w:rsidRPr="00BF37B6">
        <w:rPr>
          <w:rFonts w:ascii="Simplified Arabic" w:hAnsi="Simplified Arabic" w:cs="Simplified Arabic" w:hint="cs"/>
          <w:sz w:val="24"/>
          <w:szCs w:val="24"/>
          <w:rtl/>
        </w:rPr>
        <w:t>ين</w:t>
      </w:r>
      <w:r w:rsidR="00A67D36" w:rsidRPr="00BF37B6">
        <w:rPr>
          <w:rFonts w:ascii="Simplified Arabic" w:hAnsi="Simplified Arabic" w:cs="Simplified Arabic"/>
          <w:sz w:val="24"/>
          <w:szCs w:val="24"/>
          <w:rtl/>
        </w:rPr>
        <w:t xml:space="preserve"> النهائي</w:t>
      </w:r>
      <w:r w:rsidR="00A67D36" w:rsidRPr="00BF37B6">
        <w:rPr>
          <w:rFonts w:ascii="Simplified Arabic" w:hAnsi="Simplified Arabic" w:cs="Simplified Arabic" w:hint="cs"/>
          <w:sz w:val="24"/>
          <w:szCs w:val="24"/>
          <w:rtl/>
        </w:rPr>
        <w:t>ين</w:t>
      </w:r>
      <w:r w:rsidR="00A67D36" w:rsidRPr="00BF37B6">
        <w:rPr>
          <w:rFonts w:ascii="Simplified Arabic" w:hAnsi="Simplified Arabic" w:cs="Simplified Arabic"/>
          <w:sz w:val="24"/>
          <w:szCs w:val="24"/>
          <w:rtl/>
        </w:rPr>
        <w:t xml:space="preserve"> لجائزة </w:t>
      </w:r>
      <w:proofErr w:type="spellStart"/>
      <w:r w:rsidR="00A67D36" w:rsidRPr="00BF37B6">
        <w:rPr>
          <w:rFonts w:ascii="Simplified Arabic" w:hAnsi="Simplified Arabic" w:cs="Simplified Arabic"/>
          <w:sz w:val="24"/>
          <w:szCs w:val="24"/>
          <w:rtl/>
        </w:rPr>
        <w:t>غونكور</w:t>
      </w:r>
      <w:proofErr w:type="spellEnd"/>
      <w:r w:rsidR="00A67D36" w:rsidRPr="00BF37B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848F6" w:rsidRPr="003848F6">
        <w:rPr>
          <w:rFonts w:ascii="Simplified Arabic" w:hAnsi="Simplified Arabic" w:cs="Simplified Arabic"/>
          <w:sz w:val="24"/>
          <w:szCs w:val="24"/>
          <w:rtl/>
        </w:rPr>
        <w:t xml:space="preserve">٢٠٢٤ </w:t>
      </w:r>
      <w:r w:rsidR="00A67D36" w:rsidRPr="00BF37B6">
        <w:rPr>
          <w:rFonts w:ascii="Simplified Arabic" w:hAnsi="Simplified Arabic" w:cs="Simplified Arabic"/>
          <w:sz w:val="24"/>
          <w:szCs w:val="24"/>
          <w:rtl/>
        </w:rPr>
        <w:t xml:space="preserve">عن روايته </w:t>
      </w:r>
      <w:proofErr w:type="spellStart"/>
      <w:r w:rsidR="00A67D36" w:rsidRPr="00BF37B6">
        <w:rPr>
          <w:rFonts w:ascii="Simplified Arabic" w:hAnsi="Simplified Arabic" w:cs="Simplified Arabic"/>
          <w:sz w:val="24"/>
          <w:szCs w:val="24"/>
          <w:rtl/>
        </w:rPr>
        <w:t>جاكاراندا</w:t>
      </w:r>
      <w:proofErr w:type="spellEnd"/>
      <w:r w:rsidR="00A67D36" w:rsidRPr="00BF37B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075F4" w:rsidRPr="00BF37B6"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="00A67D36" w:rsidRPr="00BF37B6">
        <w:rPr>
          <w:rFonts w:ascii="Simplified Arabic" w:hAnsi="Simplified Arabic" w:cs="Simplified Arabic"/>
          <w:sz w:val="24"/>
          <w:szCs w:val="24"/>
          <w:rtl/>
        </w:rPr>
        <w:t xml:space="preserve">الحائزة على جائزة </w:t>
      </w:r>
      <w:proofErr w:type="spellStart"/>
      <w:r w:rsidR="00A67D36" w:rsidRPr="00BF37B6">
        <w:rPr>
          <w:rFonts w:ascii="Simplified Arabic" w:hAnsi="Simplified Arabic" w:cs="Simplified Arabic"/>
          <w:sz w:val="24"/>
          <w:szCs w:val="24"/>
          <w:rtl/>
        </w:rPr>
        <w:t>رينودو</w:t>
      </w:r>
      <w:proofErr w:type="spellEnd"/>
      <w:r w:rsidR="00D075F4" w:rsidRPr="00BF37B6">
        <w:rPr>
          <w:rFonts w:ascii="Simplified Arabic" w:hAnsi="Simplified Arabic" w:cs="Simplified Arabic" w:hint="cs"/>
          <w:sz w:val="24"/>
          <w:szCs w:val="24"/>
          <w:rtl/>
        </w:rPr>
        <w:t>)</w:t>
      </w:r>
      <w:r w:rsidR="00A67D36" w:rsidRPr="00BF37B6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="00D075F4" w:rsidRPr="00BF37B6">
        <w:rPr>
          <w:rFonts w:ascii="Simplified Arabic" w:hAnsi="Simplified Arabic" w:cs="Simplified Arabic" w:hint="cs"/>
          <w:sz w:val="24"/>
          <w:szCs w:val="24"/>
          <w:rtl/>
        </w:rPr>
        <w:t>والتي تروي القصة المؤلمة</w:t>
      </w:r>
      <w:r w:rsidR="00D075F4" w:rsidRPr="00BF37B6">
        <w:rPr>
          <w:rFonts w:ascii="Simplified Arabic" w:hAnsi="Simplified Arabic" w:cs="Simplified Arabic"/>
          <w:sz w:val="24"/>
          <w:szCs w:val="24"/>
          <w:rtl/>
        </w:rPr>
        <w:t xml:space="preserve"> لبلد يسعى إلى الحوار والمصالحة</w:t>
      </w:r>
      <w:r w:rsidR="00D075F4" w:rsidRPr="00BF37B6">
        <w:rPr>
          <w:rFonts w:ascii="Simplified Arabic" w:hAnsi="Simplified Arabic" w:cs="Simplified Arabic"/>
          <w:sz w:val="24"/>
          <w:szCs w:val="24"/>
        </w:rPr>
        <w:t>.</w:t>
      </w:r>
      <w:r w:rsidR="00D075F4" w:rsidRPr="00BF37B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075F4" w:rsidRPr="00BF37B6">
        <w:rPr>
          <w:rFonts w:ascii="Simplified Arabic" w:hAnsi="Simplified Arabic" w:cs="Simplified Arabic"/>
          <w:sz w:val="24"/>
          <w:szCs w:val="24"/>
          <w:rtl/>
        </w:rPr>
        <w:t>تنظّم الوكالة الجامعية للفرنكوفونية في الشرق الأوسط</w:t>
      </w:r>
      <w:r w:rsidR="00D075F4" w:rsidRPr="00BF37B6">
        <w:rPr>
          <w:rFonts w:ascii="Simplified Arabic" w:hAnsi="Simplified Arabic" w:cs="Simplified Arabic" w:hint="cs"/>
          <w:sz w:val="24"/>
          <w:szCs w:val="24"/>
          <w:rtl/>
        </w:rPr>
        <w:t xml:space="preserve"> هذا اللقاء الأدبي</w:t>
      </w:r>
      <w:r w:rsidR="00D075F4" w:rsidRPr="00BF37B6">
        <w:rPr>
          <w:rFonts w:ascii="Simplified Arabic" w:hAnsi="Simplified Arabic" w:cs="Simplified Arabic"/>
          <w:sz w:val="24"/>
          <w:szCs w:val="24"/>
          <w:rtl/>
        </w:rPr>
        <w:t xml:space="preserve"> بالشراكة مع المعاهد الفرنسية في المنطقة واكاديمية </w:t>
      </w:r>
      <w:proofErr w:type="spellStart"/>
      <w:r w:rsidR="00D075F4" w:rsidRPr="00BF37B6">
        <w:rPr>
          <w:rFonts w:ascii="Simplified Arabic" w:hAnsi="Simplified Arabic" w:cs="Simplified Arabic"/>
          <w:sz w:val="24"/>
          <w:szCs w:val="24"/>
          <w:rtl/>
        </w:rPr>
        <w:t>غونكور</w:t>
      </w:r>
      <w:proofErr w:type="spellEnd"/>
      <w:r w:rsidR="00742311">
        <w:rPr>
          <w:rFonts w:ascii="Simplified Arabic" w:hAnsi="Simplified Arabic" w:cs="Simplified Arabic" w:hint="cs"/>
          <w:sz w:val="24"/>
          <w:szCs w:val="24"/>
          <w:rtl/>
        </w:rPr>
        <w:t xml:space="preserve">. </w:t>
      </w:r>
      <w:r w:rsidR="003967DA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742311">
        <w:rPr>
          <w:rFonts w:ascii="Simplified Arabic" w:hAnsi="Simplified Arabic" w:cs="Simplified Arabic" w:hint="cs"/>
          <w:sz w:val="24"/>
          <w:szCs w:val="24"/>
          <w:rtl/>
        </w:rPr>
        <w:t xml:space="preserve">تتوجه هذه الفعالية </w:t>
      </w:r>
      <w:r w:rsidR="00D075F4" w:rsidRPr="00BF37B6">
        <w:rPr>
          <w:rFonts w:ascii="Simplified Arabic" w:hAnsi="Simplified Arabic" w:cs="Simplified Arabic" w:hint="cs"/>
          <w:sz w:val="24"/>
          <w:szCs w:val="24"/>
          <w:rtl/>
        </w:rPr>
        <w:t>بشكل خاص</w:t>
      </w:r>
      <w:r w:rsidR="00A51A87" w:rsidRPr="00BF37B6">
        <w:rPr>
          <w:rFonts w:ascii="Simplified Arabic" w:hAnsi="Simplified Arabic" w:cs="Simplified Arabic" w:hint="cs"/>
          <w:sz w:val="24"/>
          <w:szCs w:val="24"/>
          <w:rtl/>
        </w:rPr>
        <w:t xml:space="preserve"> إلى</w:t>
      </w:r>
      <w:r w:rsidR="00D075F4" w:rsidRPr="00BF37B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A51A87" w:rsidRPr="00BF37B6">
        <w:rPr>
          <w:rFonts w:ascii="Simplified Arabic" w:hAnsi="Simplified Arabic" w:cs="Simplified Arabic"/>
          <w:sz w:val="24"/>
          <w:szCs w:val="24"/>
          <w:rtl/>
        </w:rPr>
        <w:t xml:space="preserve">طلاب أقسام اللغة الفرنسية في الجامعات </w:t>
      </w:r>
      <w:proofErr w:type="spellStart"/>
      <w:r w:rsidR="00E46BE7">
        <w:rPr>
          <w:rFonts w:ascii="Simplified Arabic" w:hAnsi="Simplified Arabic" w:cs="Simplified Arabic" w:hint="cs"/>
          <w:sz w:val="24"/>
          <w:szCs w:val="24"/>
          <w:rtl/>
        </w:rPr>
        <w:t>متيحة</w:t>
      </w:r>
      <w:proofErr w:type="spellEnd"/>
      <w:r w:rsidR="00E46BE7">
        <w:rPr>
          <w:rFonts w:ascii="Simplified Arabic" w:hAnsi="Simplified Arabic" w:cs="Simplified Arabic" w:hint="cs"/>
          <w:sz w:val="24"/>
          <w:szCs w:val="24"/>
          <w:rtl/>
        </w:rPr>
        <w:t xml:space="preserve"> لهم</w:t>
      </w:r>
      <w:r w:rsidR="00A51A87" w:rsidRPr="00BF37B6">
        <w:rPr>
          <w:rFonts w:ascii="Simplified Arabic" w:hAnsi="Simplified Arabic" w:cs="Simplified Arabic"/>
          <w:sz w:val="24"/>
          <w:szCs w:val="24"/>
          <w:rtl/>
        </w:rPr>
        <w:t xml:space="preserve"> فرصةً للتبادل والتحاور </w:t>
      </w:r>
      <w:r w:rsidR="00A51A87" w:rsidRPr="00BF37B6">
        <w:rPr>
          <w:rFonts w:ascii="Simplified Arabic" w:hAnsi="Simplified Arabic" w:cs="Simplified Arabic" w:hint="cs"/>
          <w:sz w:val="24"/>
          <w:szCs w:val="24"/>
          <w:rtl/>
        </w:rPr>
        <w:t xml:space="preserve">مع الكاتب بشكل مباشر. </w:t>
      </w:r>
    </w:p>
    <w:p w14:paraId="314799AB" w14:textId="0B054B20" w:rsidR="000646B9" w:rsidRPr="009E588E" w:rsidRDefault="00A51A87" w:rsidP="009E4075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E58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البطولة </w:t>
      </w:r>
      <w:r w:rsidRPr="009E58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الفرنكوفونية</w:t>
      </w:r>
      <w:r w:rsidRPr="009E58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للمناظرة والبلاغة</w:t>
      </w:r>
      <w:r w:rsidRPr="009E58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: بيروت، </w:t>
      </w:r>
      <w:r w:rsidRPr="009E588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الجمعة </w:t>
      </w:r>
      <w:r w:rsidR="009E588E" w:rsidRPr="009E588E">
        <w:rPr>
          <w:rFonts w:ascii="Simplified Arabic" w:hAnsi="Simplified Arabic" w:cs="Simplified Arabic"/>
          <w:b/>
          <w:bCs/>
          <w:sz w:val="24"/>
          <w:szCs w:val="24"/>
          <w:rtl/>
        </w:rPr>
        <w:t>٢٨</w:t>
      </w:r>
      <w:r w:rsidR="009E58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آذار</w:t>
      </w:r>
    </w:p>
    <w:p w14:paraId="50593C00" w14:textId="7697C19A" w:rsidR="00A51A87" w:rsidRPr="009E588E" w:rsidRDefault="000D1D11" w:rsidP="000E3C84">
      <w:pPr>
        <w:pStyle w:val="NormalWeb"/>
        <w:bidi/>
        <w:jc w:val="both"/>
        <w:rPr>
          <w:rFonts w:ascii="Simplified Arabic" w:eastAsiaTheme="minorHAnsi" w:hAnsi="Simplified Arabic" w:cs="Simplified Arabic"/>
          <w:lang w:eastAsia="en-US"/>
        </w:rPr>
      </w:pPr>
      <w:r>
        <w:rPr>
          <w:rFonts w:ascii="Simplified Arabic" w:eastAsiaTheme="minorHAnsi" w:hAnsi="Simplified Arabic" w:cs="Simplified Arabic" w:hint="cs"/>
          <w:rtl/>
          <w:lang w:eastAsia="en-US"/>
        </w:rPr>
        <w:lastRenderedPageBreak/>
        <w:t>هي</w:t>
      </w:r>
      <w:r w:rsidR="00A51A87" w:rsidRPr="009E588E">
        <w:rPr>
          <w:rFonts w:ascii="Simplified Arabic" w:eastAsiaTheme="minorHAnsi" w:hAnsi="Simplified Arabic" w:cs="Simplified Arabic"/>
          <w:rtl/>
          <w:lang w:eastAsia="en-US"/>
        </w:rPr>
        <w:t xml:space="preserve"> مسابقة في فن الخطابة والبلاغة تدور فعالياتها </w:t>
      </w:r>
      <w:r w:rsidR="00A51A87" w:rsidRPr="009E588E">
        <w:rPr>
          <w:rFonts w:ascii="Simplified Arabic" w:eastAsiaTheme="minorHAnsi" w:hAnsi="Simplified Arabic" w:cs="Simplified Arabic" w:hint="cs"/>
          <w:rtl/>
          <w:lang w:eastAsia="en-US"/>
        </w:rPr>
        <w:t>على مدى أسبوع</w:t>
      </w:r>
      <w:r w:rsidR="00A51A87" w:rsidRPr="009E588E">
        <w:rPr>
          <w:rFonts w:ascii="Simplified Arabic" w:eastAsiaTheme="minorHAnsi" w:hAnsi="Simplified Arabic" w:cs="Simplified Arabic"/>
          <w:rtl/>
          <w:lang w:eastAsia="en-US"/>
        </w:rPr>
        <w:t xml:space="preserve"> في جامعة القديس يوسف في بيروت</w:t>
      </w:r>
      <w:r w:rsidR="00BF064E">
        <w:rPr>
          <w:rFonts w:ascii="Simplified Arabic" w:eastAsiaTheme="minorHAnsi" w:hAnsi="Simplified Arabic" w:cs="Simplified Arabic" w:hint="cs"/>
          <w:rtl/>
          <w:lang w:eastAsia="en-US"/>
        </w:rPr>
        <w:t>،</w:t>
      </w:r>
      <w:r w:rsidR="00B451FB" w:rsidRPr="009E588E">
        <w:rPr>
          <w:rFonts w:ascii="Simplified Arabic" w:eastAsiaTheme="minorHAnsi" w:hAnsi="Simplified Arabic" w:cs="Simplified Arabic" w:hint="cs"/>
          <w:rtl/>
          <w:lang w:eastAsia="en-US"/>
        </w:rPr>
        <w:t xml:space="preserve"> من تنظيم </w:t>
      </w:r>
      <w:r w:rsidR="00B451FB" w:rsidRPr="009E588E">
        <w:rPr>
          <w:rFonts w:ascii="Simplified Arabic" w:eastAsiaTheme="minorHAnsi" w:hAnsi="Simplified Arabic" w:cs="Simplified Arabic"/>
          <w:rtl/>
          <w:lang w:eastAsia="en-US"/>
        </w:rPr>
        <w:t>قسم الحياة الطالبية</w:t>
      </w:r>
      <w:r w:rsidR="00B451FB" w:rsidRPr="009E588E">
        <w:rPr>
          <w:rFonts w:ascii="Simplified Arabic" w:eastAsiaTheme="minorHAnsi" w:hAnsi="Simplified Arabic" w:cs="Simplified Arabic" w:hint="cs"/>
          <w:rtl/>
          <w:lang w:eastAsia="en-US"/>
        </w:rPr>
        <w:t xml:space="preserve"> في جامعة القديس يوسف</w:t>
      </w:r>
      <w:r w:rsidR="00B451FB" w:rsidRPr="009E588E">
        <w:rPr>
          <w:rFonts w:ascii="Simplified Arabic" w:eastAsiaTheme="minorHAnsi" w:hAnsi="Simplified Arabic" w:cs="Simplified Arabic"/>
          <w:rtl/>
          <w:lang w:eastAsia="en-US"/>
        </w:rPr>
        <w:t>، بالشراكة مع الوكالة الجامعية للفرنكوفونية في الشرق الأوسط والنادي اللبناني للمناظرة.</w:t>
      </w:r>
    </w:p>
    <w:p w14:paraId="5D8D5E61" w14:textId="50195E9A" w:rsidR="000E3C84" w:rsidRPr="00BB4DF5" w:rsidRDefault="000E3C84" w:rsidP="00BB4DF5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BB4DF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بطولة الجامعات لكرة القدم: طرابلس، السبت </w:t>
      </w:r>
      <w:r w:rsidR="00BB4DF5" w:rsidRPr="00BB4DF5">
        <w:rPr>
          <w:rFonts w:ascii="Simplified Arabic" w:hAnsi="Simplified Arabic" w:cs="Simplified Arabic"/>
          <w:b/>
          <w:bCs/>
          <w:sz w:val="24"/>
          <w:szCs w:val="24"/>
          <w:rtl/>
        </w:rPr>
        <w:t>٥</w:t>
      </w:r>
      <w:r w:rsidR="00BB4DF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BB4DF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نيسا</w:t>
      </w:r>
      <w:r w:rsidR="009E4075">
        <w:rPr>
          <w:rFonts w:ascii="Simplified Arabic" w:hAnsi="Simplified Arabic" w:cs="Simplified Arabic" w:hint="cs"/>
          <w:b/>
          <w:bCs/>
          <w:spacing w:val="-2"/>
          <w:sz w:val="24"/>
          <w:szCs w:val="24"/>
          <w:rtl/>
        </w:rPr>
        <w:t>ن</w:t>
      </w:r>
      <w:r w:rsidR="00BB4DF5" w:rsidRPr="00BB4DF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BB4DF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(الساعة العاشرة صباحاً)</w:t>
      </w:r>
    </w:p>
    <w:p w14:paraId="62B54062" w14:textId="36EB17BF" w:rsidR="000646B9" w:rsidRPr="00BB4DF5" w:rsidRDefault="000E3C84" w:rsidP="00BB4DF5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BB4DF5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Pr="00BB4DF5">
        <w:rPr>
          <w:rFonts w:ascii="Simplified Arabic" w:hAnsi="Simplified Arabic" w:cs="Simplified Arabic"/>
          <w:sz w:val="24"/>
          <w:szCs w:val="24"/>
          <w:rtl/>
        </w:rPr>
        <w:t>نظ</w:t>
      </w:r>
      <w:r w:rsidR="001F2AAE">
        <w:rPr>
          <w:rFonts w:ascii="Simplified Arabic" w:hAnsi="Simplified Arabic" w:cs="Simplified Arabic" w:hint="cs"/>
          <w:sz w:val="24"/>
          <w:szCs w:val="24"/>
          <w:rtl/>
        </w:rPr>
        <w:t>ّ</w:t>
      </w:r>
      <w:r w:rsidRPr="00BB4DF5">
        <w:rPr>
          <w:rFonts w:ascii="Simplified Arabic" w:hAnsi="Simplified Arabic" w:cs="Simplified Arabic"/>
          <w:sz w:val="24"/>
          <w:szCs w:val="24"/>
          <w:rtl/>
        </w:rPr>
        <w:t>م المركز الرقمي الفرنكوفوني</w:t>
      </w:r>
      <w:r w:rsidRPr="00BB4DF5">
        <w:rPr>
          <w:rFonts w:ascii="Simplified Arabic" w:hAnsi="Simplified Arabic" w:cs="Simplified Arabic"/>
          <w:sz w:val="24"/>
          <w:szCs w:val="24"/>
        </w:rPr>
        <w:t xml:space="preserve"> </w:t>
      </w:r>
      <w:r w:rsidRPr="00BB4DF5">
        <w:rPr>
          <w:rFonts w:ascii="Simplified Arabic" w:hAnsi="Simplified Arabic" w:cs="Simplified Arabic"/>
          <w:sz w:val="24"/>
          <w:szCs w:val="24"/>
          <w:rtl/>
        </w:rPr>
        <w:t>في طرابلس</w:t>
      </w:r>
      <w:r w:rsidRPr="00BB4DF5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BB4DF5">
        <w:rPr>
          <w:rFonts w:ascii="Simplified Arabic" w:hAnsi="Simplified Arabic" w:cs="Simplified Arabic"/>
          <w:sz w:val="24"/>
          <w:szCs w:val="24"/>
          <w:rtl/>
        </w:rPr>
        <w:t>بطولة لكرة القد</w:t>
      </w:r>
      <w:r w:rsidRPr="00BB4DF5">
        <w:rPr>
          <w:rFonts w:ascii="Simplified Arabic" w:hAnsi="Simplified Arabic" w:cs="Simplified Arabic" w:hint="cs"/>
          <w:sz w:val="24"/>
          <w:szCs w:val="24"/>
          <w:rtl/>
        </w:rPr>
        <w:t xml:space="preserve">م المصغرة تجمع </w:t>
      </w:r>
      <w:r w:rsidR="009D1FDB" w:rsidRPr="00BB4DF5">
        <w:rPr>
          <w:rFonts w:ascii="Simplified Arabic" w:hAnsi="Simplified Arabic" w:cs="Simplified Arabic"/>
          <w:sz w:val="24"/>
          <w:szCs w:val="24"/>
          <w:rtl/>
        </w:rPr>
        <w:t>العديد من الجامعات في الشمال</w:t>
      </w:r>
      <w:r w:rsidR="009D1FDB" w:rsidRPr="00BB4DF5">
        <w:rPr>
          <w:rFonts w:ascii="Simplified Arabic" w:hAnsi="Simplified Arabic" w:cs="Simplified Arabic" w:hint="cs"/>
          <w:sz w:val="24"/>
          <w:szCs w:val="24"/>
          <w:rtl/>
        </w:rPr>
        <w:t xml:space="preserve">. يُقام هذا النشاط على ملعب العطور في طرابلس </w:t>
      </w:r>
      <w:r w:rsidR="009D1FDB" w:rsidRPr="00BB4DF5">
        <w:rPr>
          <w:rFonts w:ascii="Simplified Arabic" w:hAnsi="Simplified Arabic" w:cs="Simplified Arabic"/>
          <w:sz w:val="24"/>
          <w:szCs w:val="24"/>
          <w:rtl/>
        </w:rPr>
        <w:t>وه</w:t>
      </w:r>
      <w:r w:rsidR="009D1FDB" w:rsidRPr="00BB4DF5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9D1FDB" w:rsidRPr="00BB4DF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5265A" w:rsidRPr="00BB4DF5">
        <w:rPr>
          <w:rFonts w:ascii="Simplified Arabic" w:hAnsi="Simplified Arabic" w:cs="Simplified Arabic" w:hint="cs"/>
          <w:sz w:val="24"/>
          <w:szCs w:val="24"/>
          <w:rtl/>
        </w:rPr>
        <w:t>متاح ل</w:t>
      </w:r>
      <w:r w:rsidR="009D1FDB" w:rsidRPr="00BB4DF5">
        <w:rPr>
          <w:rFonts w:ascii="Simplified Arabic" w:hAnsi="Simplified Arabic" w:cs="Simplified Arabic"/>
          <w:sz w:val="24"/>
          <w:szCs w:val="24"/>
          <w:rtl/>
        </w:rPr>
        <w:t xml:space="preserve">جميع الطلاب، الذين يمكنهم </w:t>
      </w:r>
      <w:r w:rsidR="001F2AAE">
        <w:rPr>
          <w:rFonts w:ascii="Simplified Arabic" w:hAnsi="Simplified Arabic" w:cs="Simplified Arabic" w:hint="cs"/>
          <w:sz w:val="24"/>
          <w:szCs w:val="24"/>
          <w:rtl/>
        </w:rPr>
        <w:t>المشاركة و</w:t>
      </w:r>
      <w:r w:rsidR="009D1FDB" w:rsidRPr="00BB4DF5">
        <w:rPr>
          <w:rFonts w:ascii="Simplified Arabic" w:hAnsi="Simplified Arabic" w:cs="Simplified Arabic"/>
          <w:sz w:val="24"/>
          <w:szCs w:val="24"/>
          <w:rtl/>
        </w:rPr>
        <w:t>التسجيل</w:t>
      </w:r>
      <w:r w:rsidRPr="00BB4DF5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F2AAE">
        <w:rPr>
          <w:rFonts w:ascii="Simplified Arabic" w:hAnsi="Simplified Arabic" w:cs="Simplified Arabic" w:hint="cs"/>
          <w:sz w:val="24"/>
          <w:szCs w:val="24"/>
          <w:rtl/>
        </w:rPr>
        <w:t>عبر</w:t>
      </w:r>
      <w:r w:rsidR="009D1FDB" w:rsidRPr="00BB4DF5">
        <w:rPr>
          <w:rFonts w:ascii="Simplified Arabic" w:hAnsi="Simplified Arabic" w:cs="Simplified Arabic" w:hint="cs"/>
          <w:sz w:val="24"/>
          <w:szCs w:val="24"/>
          <w:rtl/>
        </w:rPr>
        <w:t xml:space="preserve"> جامعاتهم. </w:t>
      </w:r>
    </w:p>
    <w:p w14:paraId="6B875DA5" w14:textId="784F259D" w:rsidR="00C50EE0" w:rsidRPr="00363AC6" w:rsidRDefault="00C50EE0" w:rsidP="00363AC6">
      <w:pPr>
        <w:bidi/>
        <w:spacing w:after="0" w:line="240" w:lineRule="auto"/>
        <w:jc w:val="both"/>
        <w:rPr>
          <w:rStyle w:val="lev"/>
          <w:rFonts w:ascii="Simplified Arabic" w:hAnsi="Simplified Arabic" w:cs="Simplified Arabic"/>
          <w:spacing w:val="-2"/>
          <w:kern w:val="2"/>
          <w:sz w:val="24"/>
          <w:szCs w:val="24"/>
          <w:rtl/>
          <w:lang w:eastAsia="fr-FR"/>
          <w14:ligatures w14:val="standardContextual"/>
        </w:rPr>
      </w:pPr>
      <w:r w:rsidRPr="00363AC6">
        <w:rPr>
          <w:rStyle w:val="lev"/>
          <w:rFonts w:ascii="Simplified Arabic" w:hAnsi="Simplified Arabic" w:cs="Simplified Arabic" w:hint="cs"/>
          <w:spacing w:val="-2"/>
          <w:kern w:val="2"/>
          <w:sz w:val="24"/>
          <w:szCs w:val="24"/>
          <w:rtl/>
          <w:lang w:eastAsia="fr-FR"/>
          <w14:ligatures w14:val="standardContextual"/>
        </w:rPr>
        <w:t>الجائزة الأدبية الإقليمية "</w:t>
      </w:r>
      <w:r w:rsidRPr="00363AC6">
        <w:rPr>
          <w:rStyle w:val="lev"/>
          <w:rFonts w:ascii="Simplified Arabic" w:hAnsi="Simplified Arabic" w:cs="Simplified Arabic"/>
          <w:spacing w:val="-2"/>
          <w:kern w:val="2"/>
          <w:sz w:val="24"/>
          <w:szCs w:val="24"/>
          <w:rtl/>
          <w:lang w:eastAsia="fr-FR"/>
          <w14:ligatures w14:val="standardContextual"/>
        </w:rPr>
        <w:t>خيار غونكور </w:t>
      </w:r>
      <w:r w:rsidRPr="00363AC6">
        <w:rPr>
          <w:rStyle w:val="lev"/>
          <w:rFonts w:ascii="Simplified Arabic" w:hAnsi="Simplified Arabic" w:cs="Simplified Arabic" w:hint="cs"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الشرق": بيروت، </w:t>
      </w:r>
      <w:r w:rsidR="00363AC6" w:rsidRPr="00363AC6">
        <w:rPr>
          <w:rFonts w:ascii="Simplified Arabic" w:hAnsi="Simplified Arabic" w:cs="Simplified Arabic"/>
          <w:b/>
          <w:bCs/>
          <w:spacing w:val="-2"/>
          <w:kern w:val="2"/>
          <w:sz w:val="24"/>
          <w:szCs w:val="24"/>
          <w:rtl/>
          <w:lang w:eastAsia="fr-FR"/>
          <w14:ligatures w14:val="standardContextual"/>
        </w:rPr>
        <w:t>٧</w:t>
      </w:r>
      <w:r w:rsidR="00363AC6" w:rsidRPr="00363AC6">
        <w:rPr>
          <w:rFonts w:ascii="Simplified Arabic" w:hAnsi="Simplified Arabic" w:cs="Simplified Arabic"/>
          <w:b/>
          <w:bCs/>
          <w:spacing w:val="-2"/>
          <w:kern w:val="2"/>
          <w:sz w:val="24"/>
          <w:szCs w:val="24"/>
          <w:lang w:eastAsia="fr-FR"/>
          <w14:ligatures w14:val="standardContextual"/>
        </w:rPr>
        <w:t>-</w:t>
      </w:r>
      <w:r w:rsidR="00363AC6" w:rsidRPr="00363AC6">
        <w:rPr>
          <w:rFonts w:ascii="Simplified Arabic" w:hAnsi="Simplified Arabic" w:cs="Simplified Arabic"/>
          <w:b/>
          <w:bCs/>
          <w:spacing w:val="-2"/>
          <w:kern w:val="2"/>
          <w:sz w:val="24"/>
          <w:szCs w:val="24"/>
          <w:rtl/>
          <w:lang w:eastAsia="fr-FR"/>
          <w14:ligatures w14:val="standardContextual"/>
        </w:rPr>
        <w:t xml:space="preserve">٩ </w:t>
      </w:r>
      <w:r w:rsidRPr="00363AC6">
        <w:rPr>
          <w:rStyle w:val="lev"/>
          <w:rFonts w:ascii="Simplified Arabic" w:hAnsi="Simplified Arabic" w:cs="Simplified Arabic" w:hint="cs"/>
          <w:spacing w:val="-2"/>
          <w:kern w:val="2"/>
          <w:sz w:val="24"/>
          <w:szCs w:val="24"/>
          <w:rtl/>
          <w:lang w:eastAsia="fr-FR"/>
          <w14:ligatures w14:val="standardContextual"/>
        </w:rPr>
        <w:t>نيسان</w:t>
      </w:r>
    </w:p>
    <w:p w14:paraId="6A33D9C2" w14:textId="4428FF9E" w:rsidR="00C50EE0" w:rsidRPr="00363AC6" w:rsidRDefault="00363AC6" w:rsidP="00542010">
      <w:pPr>
        <w:pStyle w:val="Paragraphedeliste"/>
        <w:numPr>
          <w:ilvl w:val="0"/>
          <w:numId w:val="29"/>
        </w:numPr>
        <w:bidi/>
        <w:jc w:val="both"/>
        <w:rPr>
          <w:rStyle w:val="lev"/>
          <w:rFonts w:ascii="Simplified Arabic" w:hAnsi="Simplified Arabic" w:cs="Simplified Arabic"/>
          <w:spacing w:val="-2"/>
          <w:kern w:val="2"/>
          <w:sz w:val="24"/>
          <w:szCs w:val="24"/>
          <w:rtl/>
          <w14:ligatures w14:val="standardContextual"/>
        </w:rPr>
      </w:pPr>
      <w:r w:rsidRPr="00363AC6">
        <w:rPr>
          <w:rStyle w:val="lev"/>
          <w:rFonts w:ascii="Simplified Arabic" w:hAnsi="Simplified Arabic" w:cs="Simplified Arabic"/>
          <w:spacing w:val="-2"/>
          <w:kern w:val="2"/>
          <w:sz w:val="24"/>
          <w:szCs w:val="24"/>
          <w:rtl/>
          <w14:ligatures w14:val="standardContextual"/>
        </w:rPr>
        <w:t xml:space="preserve">٧ </w:t>
      </w:r>
      <w:r w:rsidRPr="00363AC6">
        <w:rPr>
          <w:rStyle w:val="lev"/>
          <w:rFonts w:ascii="Simplified Arabic" w:hAnsi="Simplified Arabic" w:cs="Simplified Arabic" w:hint="cs"/>
          <w:spacing w:val="-2"/>
          <w:kern w:val="2"/>
          <w:sz w:val="24"/>
          <w:szCs w:val="24"/>
          <w:rtl/>
          <w14:ligatures w14:val="standardContextual"/>
        </w:rPr>
        <w:t>و٨</w:t>
      </w:r>
      <w:r>
        <w:rPr>
          <w:rStyle w:val="lev"/>
          <w:rFonts w:ascii="Simplified Arabic" w:hAnsi="Simplified Arabic" w:cs="Simplified Arabic" w:hint="cs"/>
          <w:spacing w:val="-2"/>
          <w:kern w:val="2"/>
          <w:sz w:val="24"/>
          <w:szCs w:val="24"/>
          <w:rtl/>
          <w14:ligatures w14:val="standardContextual"/>
        </w:rPr>
        <w:t xml:space="preserve"> </w:t>
      </w:r>
      <w:r w:rsidR="00C50EE0" w:rsidRPr="00363AC6">
        <w:rPr>
          <w:rStyle w:val="lev"/>
          <w:rFonts w:ascii="Simplified Arabic" w:hAnsi="Simplified Arabic" w:cs="Simplified Arabic" w:hint="cs"/>
          <w:spacing w:val="-2"/>
          <w:kern w:val="2"/>
          <w:sz w:val="24"/>
          <w:szCs w:val="24"/>
          <w:rtl/>
          <w14:ligatures w14:val="standardContextual"/>
        </w:rPr>
        <w:t xml:space="preserve">نيسان: </w:t>
      </w:r>
      <w:r w:rsidR="00542010" w:rsidRPr="00363AC6">
        <w:rPr>
          <w:rStyle w:val="lev"/>
          <w:rFonts w:ascii="Simplified Arabic" w:hAnsi="Simplified Arabic" w:cs="Simplified Arabic" w:hint="cs"/>
          <w:spacing w:val="-2"/>
          <w:kern w:val="2"/>
          <w:sz w:val="24"/>
          <w:szCs w:val="24"/>
          <w:rtl/>
          <w14:ligatures w14:val="standardContextual"/>
        </w:rPr>
        <w:t xml:space="preserve">تُقام </w:t>
      </w:r>
      <w:r w:rsidR="00C50EE0" w:rsidRPr="00363AC6">
        <w:rPr>
          <w:rStyle w:val="lev"/>
          <w:rFonts w:ascii="Simplified Arabic" w:hAnsi="Simplified Arabic" w:cs="Simplified Arabic" w:hint="cs"/>
          <w:spacing w:val="-2"/>
          <w:kern w:val="2"/>
          <w:sz w:val="24"/>
          <w:szCs w:val="24"/>
          <w:rtl/>
          <w14:ligatures w14:val="standardContextual"/>
        </w:rPr>
        <w:t>ورش كتابة و</w:t>
      </w:r>
      <w:r>
        <w:rPr>
          <w:rStyle w:val="lev"/>
          <w:rFonts w:ascii="Simplified Arabic" w:hAnsi="Simplified Arabic" w:cs="Simplified Arabic" w:hint="cs"/>
          <w:spacing w:val="-2"/>
          <w:kern w:val="2"/>
          <w:sz w:val="24"/>
          <w:szCs w:val="24"/>
          <w:rtl/>
          <w14:ligatures w14:val="standardContextual"/>
        </w:rPr>
        <w:t>العديد من ال</w:t>
      </w:r>
      <w:r w:rsidR="00C50EE0" w:rsidRPr="00363AC6">
        <w:rPr>
          <w:rStyle w:val="lev"/>
          <w:rFonts w:ascii="Simplified Arabic" w:hAnsi="Simplified Arabic" w:cs="Simplified Arabic" w:hint="cs"/>
          <w:spacing w:val="-2"/>
          <w:kern w:val="2"/>
          <w:sz w:val="24"/>
          <w:szCs w:val="24"/>
          <w:rtl/>
          <w14:ligatures w14:val="standardContextual"/>
        </w:rPr>
        <w:t xml:space="preserve">أنشطة </w:t>
      </w:r>
      <w:r>
        <w:rPr>
          <w:rStyle w:val="lev"/>
          <w:rFonts w:ascii="Simplified Arabic" w:hAnsi="Simplified Arabic" w:cs="Simplified Arabic" w:hint="cs"/>
          <w:spacing w:val="-2"/>
          <w:kern w:val="2"/>
          <w:sz w:val="24"/>
          <w:szCs w:val="24"/>
          <w:rtl/>
          <w14:ligatures w14:val="standardContextual"/>
        </w:rPr>
        <w:t>ال</w:t>
      </w:r>
      <w:r w:rsidR="00C50EE0" w:rsidRPr="00363AC6">
        <w:rPr>
          <w:rStyle w:val="lev"/>
          <w:rFonts w:ascii="Simplified Arabic" w:hAnsi="Simplified Arabic" w:cs="Simplified Arabic" w:hint="cs"/>
          <w:spacing w:val="-2"/>
          <w:kern w:val="2"/>
          <w:sz w:val="24"/>
          <w:szCs w:val="24"/>
          <w:rtl/>
          <w14:ligatures w14:val="standardContextual"/>
        </w:rPr>
        <w:t xml:space="preserve">ثقافية </w:t>
      </w:r>
      <w:r>
        <w:rPr>
          <w:rStyle w:val="lev"/>
          <w:rFonts w:ascii="Simplified Arabic" w:hAnsi="Simplified Arabic" w:cs="Simplified Arabic" w:hint="cs"/>
          <w:spacing w:val="-2"/>
          <w:kern w:val="2"/>
          <w:sz w:val="24"/>
          <w:szCs w:val="24"/>
          <w:rtl/>
          <w14:ligatures w14:val="standardContextual"/>
        </w:rPr>
        <w:t>ال</w:t>
      </w:r>
      <w:r w:rsidR="00C50EE0" w:rsidRPr="00363AC6">
        <w:rPr>
          <w:rStyle w:val="lev"/>
          <w:rFonts w:ascii="Simplified Arabic" w:hAnsi="Simplified Arabic" w:cs="Simplified Arabic" w:hint="cs"/>
          <w:spacing w:val="-2"/>
          <w:kern w:val="2"/>
          <w:sz w:val="24"/>
          <w:szCs w:val="24"/>
          <w:rtl/>
          <w14:ligatures w14:val="standardContextual"/>
        </w:rPr>
        <w:t xml:space="preserve">مخصصة </w:t>
      </w:r>
      <w:r w:rsidR="00C50EE0" w:rsidRPr="00363AC6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للطلاب المشاركين في </w:t>
      </w:r>
      <w:r w:rsidR="00F83979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>لجان</w:t>
      </w:r>
      <w:r w:rsidR="00C50EE0" w:rsidRPr="00363AC6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</w:rPr>
        <w:t xml:space="preserve"> الحكم المشاركة في الإعلان عن جائزة "غونكور الشرق"، </w:t>
      </w:r>
      <w:r w:rsidR="00542010" w:rsidRPr="00363AC6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sz w:val="24"/>
          <w:szCs w:val="24"/>
          <w:rtl/>
          <w:lang w:eastAsia="en-US" w:bidi="ar-LB"/>
        </w:rPr>
        <w:t xml:space="preserve">في </w:t>
      </w:r>
      <w:r w:rsidR="00542010" w:rsidRPr="00363AC6"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rtl/>
          <w:lang w:eastAsia="en-US" w:bidi="ar-LB"/>
        </w:rPr>
        <w:t>مركز قابلية التشغيل الفرنكوفونية في بيروت</w:t>
      </w:r>
      <w:r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sz w:val="24"/>
          <w:szCs w:val="24"/>
          <w:rtl/>
          <w:lang w:eastAsia="en-US" w:bidi="ar-LB"/>
        </w:rPr>
        <w:t xml:space="preserve"> (</w:t>
      </w:r>
      <w:r>
        <w:rPr>
          <w:rStyle w:val="lev"/>
          <w:rFonts w:ascii="Simplified Arabic" w:eastAsia="MS Mincho" w:hAnsi="Simplified Arabic" w:cs="Simplified Arabic"/>
          <w:b w:val="0"/>
          <w:bCs w:val="0"/>
          <w:spacing w:val="-2"/>
          <w:sz w:val="24"/>
          <w:szCs w:val="24"/>
          <w:lang w:val="en-US" w:eastAsia="en-US" w:bidi="ar-LB"/>
        </w:rPr>
        <w:t>CEF</w:t>
      </w:r>
      <w:r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sz w:val="24"/>
          <w:szCs w:val="24"/>
          <w:rtl/>
          <w:lang w:val="en-US" w:eastAsia="en-US" w:bidi="ar-LB"/>
        </w:rPr>
        <w:t>)</w:t>
      </w:r>
      <w:r w:rsidR="00542010" w:rsidRPr="00363AC6">
        <w:rPr>
          <w:rStyle w:val="lev"/>
          <w:rFonts w:ascii="Simplified Arabic" w:eastAsia="MS Mincho" w:hAnsi="Simplified Arabic" w:cs="Simplified Arabic" w:hint="cs"/>
          <w:b w:val="0"/>
          <w:bCs w:val="0"/>
          <w:spacing w:val="-2"/>
          <w:sz w:val="24"/>
          <w:szCs w:val="24"/>
          <w:rtl/>
          <w:lang w:eastAsia="en-US" w:bidi="ar-LB"/>
        </w:rPr>
        <w:t>، ب</w:t>
      </w:r>
      <w:r w:rsidR="00542010" w:rsidRPr="00363AC6">
        <w:rPr>
          <w:rFonts w:ascii="Simplified Arabic" w:eastAsia="MS Mincho" w:hAnsi="Simplified Arabic" w:cs="Simplified Arabic"/>
          <w:spacing w:val="-2"/>
          <w:sz w:val="24"/>
          <w:szCs w:val="24"/>
          <w:rtl/>
          <w:lang w:eastAsia="en-US"/>
        </w:rPr>
        <w:t>الشراكة مع أكاديمية غونكور والمعاهد الفرنسية في المنطقة</w:t>
      </w:r>
      <w:r w:rsidR="00542010" w:rsidRPr="00363AC6">
        <w:rPr>
          <w:rFonts w:ascii="Simplified Arabic" w:eastAsia="MS Mincho" w:hAnsi="Simplified Arabic" w:cs="Simplified Arabic"/>
          <w:spacing w:val="-2"/>
          <w:sz w:val="24"/>
          <w:szCs w:val="24"/>
          <w:lang w:eastAsia="en-US" w:bidi="ar-LB"/>
        </w:rPr>
        <w:t>.</w:t>
      </w:r>
    </w:p>
    <w:p w14:paraId="1BB5FDB5" w14:textId="24EF14E7" w:rsidR="000646B9" w:rsidRPr="00363AC6" w:rsidRDefault="00363AC6" w:rsidP="00363AC6">
      <w:pPr>
        <w:pStyle w:val="Paragraphedeliste"/>
        <w:numPr>
          <w:ilvl w:val="0"/>
          <w:numId w:val="29"/>
        </w:numPr>
        <w:bidi/>
        <w:jc w:val="both"/>
        <w:rPr>
          <w:rStyle w:val="lev"/>
          <w:b w:val="0"/>
          <w:bCs w:val="0"/>
          <w:sz w:val="24"/>
          <w:szCs w:val="24"/>
        </w:rPr>
      </w:pPr>
      <w:r w:rsidRPr="00363AC6">
        <w:rPr>
          <w:rFonts w:ascii="Simplified Arabic" w:hAnsi="Simplified Arabic" w:cs="Simplified Arabic"/>
          <w:b/>
          <w:bCs/>
          <w:spacing w:val="-2"/>
          <w:kern w:val="2"/>
          <w:sz w:val="24"/>
          <w:szCs w:val="24"/>
          <w:rtl/>
          <w14:ligatures w14:val="standardContextual"/>
        </w:rPr>
        <w:t>٩</w:t>
      </w:r>
      <w:r w:rsidR="007E47AE" w:rsidRPr="00363AC6">
        <w:rPr>
          <w:rStyle w:val="lev"/>
          <w:rFonts w:ascii="Simplified Arabic" w:hAnsi="Simplified Arabic" w:cs="Simplified Arabic" w:hint="cs"/>
          <w:spacing w:val="-2"/>
          <w:kern w:val="2"/>
          <w:sz w:val="24"/>
          <w:szCs w:val="24"/>
          <w:rtl/>
          <w14:ligatures w14:val="standardContextual"/>
        </w:rPr>
        <w:t xml:space="preserve"> نيسان (الساعة الثانية والنصف بعد الظهر): </w:t>
      </w:r>
      <w:r w:rsidR="007E47AE" w:rsidRPr="00363AC6">
        <w:rPr>
          <w:rStyle w:val="lev"/>
          <w:rFonts w:ascii="Simplified Arabic" w:hAnsi="Simplified Arabic" w:cs="Simplified Arabic"/>
          <w:b w:val="0"/>
          <w:bCs w:val="0"/>
          <w:spacing w:val="-2"/>
          <w:kern w:val="2"/>
          <w:sz w:val="24"/>
          <w:szCs w:val="24"/>
          <w:rtl/>
          <w14:ligatures w14:val="standardContextual"/>
        </w:rPr>
        <w:t>سيت</w:t>
      </w:r>
      <w:r w:rsidR="007E47AE" w:rsidRPr="00363AC6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14:ligatures w14:val="standardContextual"/>
        </w:rPr>
        <w:t>ّ</w:t>
      </w:r>
      <w:r w:rsidR="007E47AE" w:rsidRPr="00363AC6">
        <w:rPr>
          <w:rStyle w:val="lev"/>
          <w:rFonts w:ascii="Simplified Arabic" w:hAnsi="Simplified Arabic" w:cs="Simplified Arabic"/>
          <w:b w:val="0"/>
          <w:bCs w:val="0"/>
          <w:spacing w:val="-2"/>
          <w:kern w:val="2"/>
          <w:sz w:val="24"/>
          <w:szCs w:val="24"/>
          <w:rtl/>
          <w14:ligatures w14:val="standardContextual"/>
        </w:rPr>
        <w:t>م الاعلان عن</w:t>
      </w:r>
      <w:r w:rsidR="007E47AE" w:rsidRPr="00363AC6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14:ligatures w14:val="standardContextual"/>
        </w:rPr>
        <w:t xml:space="preserve"> </w:t>
      </w:r>
      <w:r w:rsidR="007E47AE" w:rsidRPr="00363AC6">
        <w:rPr>
          <w:rStyle w:val="lev"/>
          <w:rFonts w:ascii="Simplified Arabic" w:hAnsi="Simplified Arabic" w:cs="Simplified Arabic"/>
          <w:b w:val="0"/>
          <w:bCs w:val="0"/>
          <w:spacing w:val="-2"/>
          <w:kern w:val="2"/>
          <w:sz w:val="24"/>
          <w:szCs w:val="24"/>
          <w:rtl/>
          <w14:ligatures w14:val="standardContextual"/>
        </w:rPr>
        <w:t xml:space="preserve">"خيار غونكور للشرق" </w:t>
      </w:r>
      <w:r w:rsidR="007E47AE" w:rsidRPr="00363AC6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14:ligatures w14:val="standardContextual"/>
        </w:rPr>
        <w:t>بحضور رؤساء لجان الحكم الط</w:t>
      </w:r>
      <w:r w:rsidR="00ED0EF1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14:ligatures w14:val="standardContextual"/>
        </w:rPr>
        <w:t>الب</w:t>
      </w:r>
      <w:r w:rsidR="007E47AE" w:rsidRPr="00363AC6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14:ligatures w14:val="standardContextual"/>
        </w:rPr>
        <w:t xml:space="preserve">ية </w:t>
      </w:r>
      <w:r w:rsidR="005C71B0" w:rsidRPr="00363AC6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14:ligatures w14:val="standardContextual"/>
        </w:rPr>
        <w:t xml:space="preserve">التي تشكلّت </w:t>
      </w:r>
      <w:r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14:ligatures w14:val="standardContextual"/>
        </w:rPr>
        <w:t xml:space="preserve">في الجامعات </w:t>
      </w:r>
      <w:r w:rsidR="00F83979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14:ligatures w14:val="standardContextual"/>
        </w:rPr>
        <w:t xml:space="preserve">الأعضاء في الوكالة </w:t>
      </w:r>
      <w:r w:rsidR="005C71B0" w:rsidRPr="00363AC6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14:ligatures w14:val="standardContextual"/>
        </w:rPr>
        <w:t xml:space="preserve">في </w:t>
      </w:r>
      <w:r w:rsidR="00ED0EF1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14:ligatures w14:val="standardContextual"/>
        </w:rPr>
        <w:t>11</w:t>
      </w:r>
      <w:r w:rsidR="005C71B0" w:rsidRPr="00363AC6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14:ligatures w14:val="standardContextual"/>
        </w:rPr>
        <w:t xml:space="preserve"> بلد من الشرق الأوسط</w:t>
      </w:r>
      <w:r w:rsidR="00F83979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14:ligatures w14:val="standardContextual"/>
        </w:rPr>
        <w:t>. ستُقام هذه الفعالية</w:t>
      </w:r>
      <w:r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14:ligatures w14:val="standardContextual"/>
        </w:rPr>
        <w:t xml:space="preserve"> </w:t>
      </w:r>
      <w:r w:rsidR="007E47AE" w:rsidRPr="00363AC6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14:ligatures w14:val="standardContextual"/>
        </w:rPr>
        <w:t xml:space="preserve">في </w:t>
      </w:r>
      <w:r w:rsidR="007E47AE" w:rsidRPr="00363AC6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مركز قابلية التشغيل الفرنكوفونية </w:t>
      </w:r>
      <w:r w:rsidR="007E47AE" w:rsidRPr="00363AC6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في بيروت </w:t>
      </w:r>
      <w:r w:rsidR="007E47AE" w:rsidRPr="00363AC6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>(</w:t>
      </w:r>
      <w:r w:rsidR="007E47AE" w:rsidRPr="00363AC6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lang w:val="en-US" w:bidi="ar-LB"/>
        </w:rPr>
        <w:t>CEF</w:t>
      </w:r>
      <w:r w:rsidR="007E47AE" w:rsidRPr="00363AC6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val="en-US" w:bidi="ar-LB"/>
        </w:rPr>
        <w:t>)</w:t>
      </w:r>
      <w:r w:rsidR="007E47AE" w:rsidRPr="00363AC6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val="en-US" w:bidi="ar-LB"/>
        </w:rPr>
        <w:t xml:space="preserve"> </w:t>
      </w:r>
      <w:r w:rsidR="005D79E3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val="en-US" w:bidi="ar-LB"/>
        </w:rPr>
        <w:t xml:space="preserve">في </w:t>
      </w:r>
      <w:r w:rsidR="005C71B0" w:rsidRPr="00363AC6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val="en-US" w:bidi="ar-LB"/>
        </w:rPr>
        <w:t xml:space="preserve">حضور فيليب </w:t>
      </w:r>
      <w:proofErr w:type="spellStart"/>
      <w:r w:rsidR="005C71B0" w:rsidRPr="00363AC6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val="en-US" w:bidi="ar-LB"/>
        </w:rPr>
        <w:t>كلوديل</w:t>
      </w:r>
      <w:proofErr w:type="spellEnd"/>
      <w:r w:rsidR="005C71B0" w:rsidRPr="00363AC6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val="en-US" w:bidi="ar-LB"/>
        </w:rPr>
        <w:t xml:space="preserve">، </w:t>
      </w:r>
      <w:r w:rsidR="005C71B0" w:rsidRPr="00363AC6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14:ligatures w14:val="standardContextual"/>
        </w:rPr>
        <w:t>رئيس</w:t>
      </w:r>
      <w:r w:rsidR="005C71B0" w:rsidRPr="00363AC6">
        <w:rPr>
          <w:rStyle w:val="lev"/>
          <w:rFonts w:ascii="Simplified Arabic" w:hAnsi="Simplified Arabic" w:cs="Simplified Arabic"/>
          <w:b w:val="0"/>
          <w:bCs w:val="0"/>
          <w:spacing w:val="-2"/>
          <w:kern w:val="2"/>
          <w:sz w:val="24"/>
          <w:szCs w:val="24"/>
          <w:rtl/>
          <w14:ligatures w14:val="standardContextual"/>
        </w:rPr>
        <w:t xml:space="preserve"> أكاديمية </w:t>
      </w:r>
      <w:proofErr w:type="spellStart"/>
      <w:r w:rsidR="005C71B0" w:rsidRPr="00363AC6">
        <w:rPr>
          <w:rStyle w:val="lev"/>
          <w:rFonts w:ascii="Simplified Arabic" w:hAnsi="Simplified Arabic" w:cs="Simplified Arabic"/>
          <w:b w:val="0"/>
          <w:bCs w:val="0"/>
          <w:spacing w:val="-2"/>
          <w:kern w:val="2"/>
          <w:sz w:val="24"/>
          <w:szCs w:val="24"/>
          <w:rtl/>
          <w14:ligatures w14:val="standardContextual"/>
        </w:rPr>
        <w:t>غونكور</w:t>
      </w:r>
      <w:proofErr w:type="spellEnd"/>
      <w:r w:rsidR="005C71B0" w:rsidRPr="00363AC6">
        <w:rPr>
          <w:rStyle w:val="lev"/>
          <w:rFonts w:ascii="Simplified Arabic" w:hAnsi="Simplified Arabic" w:cs="Simplified Arabic" w:hint="cs"/>
          <w:b w:val="0"/>
          <w:bCs w:val="0"/>
          <w:spacing w:val="-2"/>
          <w:kern w:val="2"/>
          <w:sz w:val="24"/>
          <w:szCs w:val="24"/>
          <w:rtl/>
          <w14:ligatures w14:val="standardContextual"/>
        </w:rPr>
        <w:t xml:space="preserve">. </w:t>
      </w:r>
    </w:p>
    <w:p w14:paraId="2BC68240" w14:textId="77777777" w:rsidR="009700A7" w:rsidRPr="000646B9" w:rsidRDefault="009700A7" w:rsidP="00EA7185">
      <w:pPr>
        <w:pStyle w:val="Paragraphedeliste"/>
        <w:bidi/>
        <w:jc w:val="both"/>
      </w:pPr>
    </w:p>
    <w:p w14:paraId="6C7C63D4" w14:textId="09018E9F" w:rsidR="000646B9" w:rsidRPr="0004431E" w:rsidRDefault="009700A7" w:rsidP="0004431E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4431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لقاء أدبي مع فيليب </w:t>
      </w:r>
      <w:proofErr w:type="spellStart"/>
      <w:r w:rsidRPr="0004431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كلوديل</w:t>
      </w:r>
      <w:proofErr w:type="spellEnd"/>
      <w:r w:rsidRPr="0004431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: بيروت، الأربعاء </w:t>
      </w:r>
      <w:r w:rsidR="0004431E" w:rsidRPr="0004431E">
        <w:rPr>
          <w:rFonts w:ascii="Simplified Arabic" w:hAnsi="Simplified Arabic" w:cs="Simplified Arabic"/>
          <w:b/>
          <w:bCs/>
          <w:sz w:val="24"/>
          <w:szCs w:val="24"/>
          <w:rtl/>
        </w:rPr>
        <w:t>٩</w:t>
      </w:r>
      <w:r w:rsidR="0004431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04431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نيسان (الساعة السادسة مساءً)</w:t>
      </w:r>
    </w:p>
    <w:p w14:paraId="47BB8B36" w14:textId="0E798DC3" w:rsidR="009700A7" w:rsidRPr="0004431E" w:rsidRDefault="009700A7" w:rsidP="009700A7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04431E">
        <w:rPr>
          <w:rFonts w:ascii="Simplified Arabic" w:hAnsi="Simplified Arabic" w:cs="Simplified Arabic"/>
          <w:sz w:val="24"/>
          <w:szCs w:val="24"/>
          <w:rtl/>
        </w:rPr>
        <w:t>تنظ</w:t>
      </w:r>
      <w:r w:rsidR="00B72734">
        <w:rPr>
          <w:rFonts w:ascii="Simplified Arabic" w:hAnsi="Simplified Arabic" w:cs="Simplified Arabic" w:hint="cs"/>
          <w:sz w:val="24"/>
          <w:szCs w:val="24"/>
          <w:rtl/>
        </w:rPr>
        <w:t>ّ</w:t>
      </w:r>
      <w:r w:rsidRPr="0004431E">
        <w:rPr>
          <w:rFonts w:ascii="Simplified Arabic" w:hAnsi="Simplified Arabic" w:cs="Simplified Arabic"/>
          <w:sz w:val="24"/>
          <w:szCs w:val="24"/>
          <w:rtl/>
        </w:rPr>
        <w:t xml:space="preserve">م الوكالة الجامعية للفرنكوفونية في الشرق الأوسط، بالشراكة مع أكاديمية غونكور، لقاءً أدبيًا مميزًا مع الكاتب فيليب </w:t>
      </w:r>
      <w:proofErr w:type="spellStart"/>
      <w:r w:rsidRPr="0004431E">
        <w:rPr>
          <w:rFonts w:ascii="Simplified Arabic" w:hAnsi="Simplified Arabic" w:cs="Simplified Arabic"/>
          <w:sz w:val="24"/>
          <w:szCs w:val="24"/>
          <w:rtl/>
        </w:rPr>
        <w:t>كلوديل</w:t>
      </w:r>
      <w:proofErr w:type="spellEnd"/>
      <w:r w:rsidRPr="0004431E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04431E">
        <w:rPr>
          <w:rFonts w:ascii="Simplified Arabic" w:hAnsi="Simplified Arabic" w:cs="Simplified Arabic" w:hint="cs"/>
          <w:sz w:val="24"/>
          <w:szCs w:val="24"/>
          <w:rtl/>
        </w:rPr>
        <w:t>ب</w:t>
      </w:r>
      <w:r w:rsidRPr="0004431E">
        <w:rPr>
          <w:rFonts w:ascii="Simplified Arabic" w:hAnsi="Simplified Arabic" w:cs="Simplified Arabic"/>
          <w:sz w:val="24"/>
          <w:szCs w:val="24"/>
          <w:rtl/>
        </w:rPr>
        <w:t>رعاية وحضور وزير الثقافة غسان سلامة</w:t>
      </w:r>
      <w:r w:rsidRPr="0004431E">
        <w:rPr>
          <w:rFonts w:ascii="Simplified Arabic" w:hAnsi="Simplified Arabic" w:cs="Simplified Arabic"/>
          <w:sz w:val="24"/>
          <w:szCs w:val="24"/>
        </w:rPr>
        <w:t>.</w:t>
      </w:r>
      <w:r w:rsidRPr="0004431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42344" w:rsidRPr="0004431E">
        <w:rPr>
          <w:rFonts w:ascii="Simplified Arabic" w:hAnsi="Simplified Arabic" w:cs="Simplified Arabic"/>
          <w:sz w:val="24"/>
          <w:szCs w:val="24"/>
          <w:rtl/>
        </w:rPr>
        <w:t>هذا اللقاء الذي سي</w:t>
      </w:r>
      <w:r w:rsidR="00B72734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="00F42344" w:rsidRPr="0004431E">
        <w:rPr>
          <w:rFonts w:ascii="Simplified Arabic" w:hAnsi="Simplified Arabic" w:cs="Simplified Arabic"/>
          <w:sz w:val="24"/>
          <w:szCs w:val="24"/>
          <w:rtl/>
        </w:rPr>
        <w:t xml:space="preserve">عقد في مقر المكتبة الوطنية (الصنائع) </w:t>
      </w:r>
      <w:r w:rsidR="00F42344" w:rsidRPr="0004431E">
        <w:rPr>
          <w:rFonts w:ascii="Simplified Arabic" w:hAnsi="Simplified Arabic" w:cs="Simplified Arabic" w:hint="cs"/>
          <w:sz w:val="24"/>
          <w:szCs w:val="24"/>
          <w:rtl/>
        </w:rPr>
        <w:t xml:space="preserve">سيتيح </w:t>
      </w:r>
      <w:r w:rsidR="00F42344" w:rsidRPr="0004431E">
        <w:rPr>
          <w:rFonts w:ascii="Simplified Arabic" w:hAnsi="Simplified Arabic" w:cs="Simplified Arabic"/>
          <w:sz w:val="24"/>
          <w:szCs w:val="24"/>
          <w:rtl/>
        </w:rPr>
        <w:t xml:space="preserve">للجمهور </w:t>
      </w:r>
      <w:r w:rsidR="00487507" w:rsidRPr="0004431E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="00F42344" w:rsidRPr="0004431E">
        <w:rPr>
          <w:rFonts w:ascii="Simplified Arabic" w:hAnsi="Simplified Arabic" w:cs="Simplified Arabic"/>
          <w:sz w:val="24"/>
          <w:szCs w:val="24"/>
          <w:rtl/>
        </w:rPr>
        <w:t xml:space="preserve">لتبادل </w:t>
      </w:r>
      <w:r w:rsidR="00487507" w:rsidRPr="0004431E">
        <w:rPr>
          <w:rFonts w:ascii="Simplified Arabic" w:hAnsi="Simplified Arabic" w:cs="Simplified Arabic" w:hint="cs"/>
          <w:sz w:val="24"/>
          <w:szCs w:val="24"/>
          <w:rtl/>
        </w:rPr>
        <w:t xml:space="preserve">والتفاعل </w:t>
      </w:r>
      <w:r w:rsidR="00F42344" w:rsidRPr="0004431E">
        <w:rPr>
          <w:rFonts w:ascii="Simplified Arabic" w:hAnsi="Simplified Arabic" w:cs="Simplified Arabic"/>
          <w:sz w:val="24"/>
          <w:szCs w:val="24"/>
          <w:rtl/>
        </w:rPr>
        <w:t xml:space="preserve">المباشر مع فيليب </w:t>
      </w:r>
      <w:proofErr w:type="spellStart"/>
      <w:r w:rsidR="00F42344" w:rsidRPr="0004431E">
        <w:rPr>
          <w:rFonts w:ascii="Simplified Arabic" w:hAnsi="Simplified Arabic" w:cs="Simplified Arabic"/>
          <w:sz w:val="24"/>
          <w:szCs w:val="24"/>
          <w:rtl/>
        </w:rPr>
        <w:t>كلوديل</w:t>
      </w:r>
      <w:proofErr w:type="spellEnd"/>
      <w:r w:rsidR="00F42344" w:rsidRPr="0004431E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282143BD" w14:textId="4FF50C6C" w:rsidR="00D53E8F" w:rsidRPr="0004431E" w:rsidRDefault="00050EBB" w:rsidP="0073531C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ويذكر ان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كلوديل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B72734">
        <w:rPr>
          <w:rFonts w:ascii="Simplified Arabic" w:hAnsi="Simplified Arabic" w:cs="Simplified Arabic" w:hint="cs"/>
          <w:sz w:val="24"/>
          <w:szCs w:val="24"/>
          <w:rtl/>
        </w:rPr>
        <w:t xml:space="preserve">هو </w:t>
      </w:r>
      <w:r w:rsidR="00D53E8F" w:rsidRPr="0004431E">
        <w:rPr>
          <w:rFonts w:ascii="Simplified Arabic" w:hAnsi="Simplified Arabic" w:cs="Simplified Arabic"/>
          <w:sz w:val="24"/>
          <w:szCs w:val="24"/>
          <w:rtl/>
        </w:rPr>
        <w:t>كاتب ومخرج فرنسي بارز، ألّف أكثر من 40 كتابًا تُرجمت إلى العديد من اللغات العالمية، من أشهرها</w:t>
      </w:r>
      <w:r w:rsidR="00D53E8F" w:rsidRPr="0004431E">
        <w:rPr>
          <w:rFonts w:ascii="Simplified Arabic" w:hAnsi="Simplified Arabic" w:cs="Simplified Arabic"/>
          <w:sz w:val="24"/>
          <w:szCs w:val="24"/>
        </w:rPr>
        <w:t>:</w:t>
      </w:r>
      <w:r w:rsidR="00D53E8F" w:rsidRPr="0004431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53E8F" w:rsidRPr="0004431E">
        <w:rPr>
          <w:rFonts w:ascii="Simplified Arabic" w:hAnsi="Simplified Arabic" w:cs="Simplified Arabic"/>
          <w:sz w:val="24"/>
          <w:szCs w:val="24"/>
        </w:rPr>
        <w:t>Les Âmes grises (2003)</w:t>
      </w:r>
      <w:r w:rsidR="00D53E8F" w:rsidRPr="0004431E">
        <w:rPr>
          <w:rFonts w:ascii="Simplified Arabic" w:hAnsi="Simplified Arabic" w:cs="Simplified Arabic" w:hint="cs"/>
          <w:sz w:val="24"/>
          <w:szCs w:val="24"/>
          <w:rtl/>
        </w:rPr>
        <w:t xml:space="preserve">، الحائزة على جائزة </w:t>
      </w:r>
      <w:proofErr w:type="spellStart"/>
      <w:r w:rsidR="00D53E8F" w:rsidRPr="0004431E">
        <w:rPr>
          <w:rFonts w:ascii="Simplified Arabic" w:hAnsi="Simplified Arabic" w:cs="Simplified Arabic"/>
          <w:sz w:val="24"/>
          <w:szCs w:val="24"/>
          <w:rtl/>
        </w:rPr>
        <w:t>رينودو</w:t>
      </w:r>
      <w:proofErr w:type="spellEnd"/>
      <w:r w:rsidR="00D53E8F" w:rsidRPr="0004431E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="00B72734" w:rsidRPr="0004431E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B72734" w:rsidRPr="0004431E">
        <w:rPr>
          <w:rFonts w:ascii="Simplified Arabic" w:hAnsi="Simplified Arabic" w:cs="Simplified Arabic"/>
          <w:sz w:val="24"/>
          <w:szCs w:val="24"/>
        </w:rPr>
        <w:t>Le</w:t>
      </w:r>
      <w:r w:rsidR="00D53E8F" w:rsidRPr="0004431E">
        <w:rPr>
          <w:rFonts w:ascii="Simplified Arabic" w:hAnsi="Simplified Arabic" w:cs="Simplified Arabic"/>
          <w:sz w:val="24"/>
          <w:szCs w:val="24"/>
        </w:rPr>
        <w:t xml:space="preserve"> Rapport de </w:t>
      </w:r>
      <w:proofErr w:type="spellStart"/>
      <w:r w:rsidR="00D53E8F" w:rsidRPr="0004431E">
        <w:rPr>
          <w:rFonts w:ascii="Simplified Arabic" w:hAnsi="Simplified Arabic" w:cs="Simplified Arabic"/>
          <w:sz w:val="24"/>
          <w:szCs w:val="24"/>
        </w:rPr>
        <w:t>Brodeck</w:t>
      </w:r>
      <w:proofErr w:type="spellEnd"/>
      <w:r w:rsidR="00D53E8F" w:rsidRPr="0004431E">
        <w:rPr>
          <w:rFonts w:ascii="Simplified Arabic" w:hAnsi="Simplified Arabic" w:cs="Simplified Arabic"/>
          <w:sz w:val="24"/>
          <w:szCs w:val="24"/>
        </w:rPr>
        <w:t xml:space="preserve"> (2007)</w:t>
      </w:r>
      <w:r w:rsidR="00D53E8F" w:rsidRPr="0004431E">
        <w:rPr>
          <w:rFonts w:ascii="Simplified Arabic" w:hAnsi="Simplified Arabic" w:cs="Simplified Arabic" w:hint="cs"/>
          <w:sz w:val="24"/>
          <w:szCs w:val="24"/>
          <w:rtl/>
        </w:rPr>
        <w:t xml:space="preserve">، الحائز على </w:t>
      </w:r>
      <w:r w:rsidR="00D53E8F" w:rsidRPr="0004431E">
        <w:rPr>
          <w:rFonts w:ascii="Simplified Arabic" w:hAnsi="Simplified Arabic" w:cs="Simplified Arabic"/>
          <w:sz w:val="24"/>
          <w:szCs w:val="24"/>
          <w:rtl/>
        </w:rPr>
        <w:t xml:space="preserve">جائزة </w:t>
      </w:r>
      <w:proofErr w:type="spellStart"/>
      <w:r w:rsidR="00D53E8F" w:rsidRPr="0004431E">
        <w:rPr>
          <w:rFonts w:ascii="Simplified Arabic" w:hAnsi="Simplified Arabic" w:cs="Simplified Arabic"/>
          <w:sz w:val="24"/>
          <w:szCs w:val="24"/>
          <w:rtl/>
        </w:rPr>
        <w:t>غونكور</w:t>
      </w:r>
      <w:proofErr w:type="spellEnd"/>
      <w:r w:rsidR="00D53E8F" w:rsidRPr="0004431E">
        <w:rPr>
          <w:rFonts w:ascii="Simplified Arabic" w:hAnsi="Simplified Arabic" w:cs="Simplified Arabic"/>
          <w:sz w:val="24"/>
          <w:szCs w:val="24"/>
          <w:rtl/>
        </w:rPr>
        <w:t xml:space="preserve"> ل</w:t>
      </w:r>
      <w:r w:rsidR="005C21ED">
        <w:rPr>
          <w:rFonts w:ascii="Simplified Arabic" w:hAnsi="Simplified Arabic" w:cs="Simplified Arabic" w:hint="cs"/>
          <w:sz w:val="24"/>
          <w:szCs w:val="24"/>
          <w:rtl/>
        </w:rPr>
        <w:t>تلامذة</w:t>
      </w:r>
      <w:r w:rsidR="00D53E8F" w:rsidRPr="0004431E">
        <w:rPr>
          <w:rFonts w:ascii="Simplified Arabic" w:hAnsi="Simplified Arabic" w:cs="Simplified Arabic" w:hint="cs"/>
          <w:sz w:val="24"/>
          <w:szCs w:val="24"/>
          <w:rtl/>
        </w:rPr>
        <w:t xml:space="preserve"> المدارس. </w:t>
      </w:r>
      <w:r w:rsidR="00B72734">
        <w:rPr>
          <w:rFonts w:ascii="Simplified Arabic" w:hAnsi="Simplified Arabic" w:cs="Simplified Arabic" w:hint="cs"/>
          <w:sz w:val="24"/>
          <w:szCs w:val="24"/>
          <w:rtl/>
        </w:rPr>
        <w:t>حاز</w:t>
      </w:r>
      <w:r w:rsidR="00B72734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</w:t>
      </w:r>
      <w:r w:rsidR="00D53E8F" w:rsidRPr="0004431E">
        <w:rPr>
          <w:rFonts w:ascii="Simplified Arabic" w:hAnsi="Simplified Arabic" w:cs="Simplified Arabic"/>
          <w:sz w:val="24"/>
          <w:szCs w:val="24"/>
          <w:rtl/>
        </w:rPr>
        <w:t xml:space="preserve">على العديد من الجوائز الأدبية المرموقة، وهو عضو في أكاديمية </w:t>
      </w:r>
      <w:proofErr w:type="spellStart"/>
      <w:r w:rsidR="00D53E8F" w:rsidRPr="0004431E">
        <w:rPr>
          <w:rFonts w:ascii="Simplified Arabic" w:hAnsi="Simplified Arabic" w:cs="Simplified Arabic"/>
          <w:sz w:val="24"/>
          <w:szCs w:val="24"/>
          <w:rtl/>
        </w:rPr>
        <w:t>غونكور</w:t>
      </w:r>
      <w:proofErr w:type="spellEnd"/>
      <w:r w:rsidR="00D53E8F" w:rsidRPr="0004431E">
        <w:rPr>
          <w:rFonts w:ascii="Simplified Arabic" w:hAnsi="Simplified Arabic" w:cs="Simplified Arabic"/>
          <w:sz w:val="24"/>
          <w:szCs w:val="24"/>
          <w:rtl/>
        </w:rPr>
        <w:t xml:space="preserve"> منذ </w:t>
      </w:r>
      <w:r w:rsidR="005C21ED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="00D53E8F" w:rsidRPr="0004431E">
        <w:rPr>
          <w:rFonts w:ascii="Simplified Arabic" w:hAnsi="Simplified Arabic" w:cs="Simplified Arabic"/>
          <w:sz w:val="24"/>
          <w:szCs w:val="24"/>
          <w:rtl/>
        </w:rPr>
        <w:t xml:space="preserve">عام 2012، </w:t>
      </w:r>
      <w:r w:rsidR="0073531C">
        <w:rPr>
          <w:rFonts w:ascii="Simplified Arabic" w:hAnsi="Simplified Arabic" w:cs="Simplified Arabic" w:hint="cs"/>
          <w:sz w:val="24"/>
          <w:szCs w:val="24"/>
          <w:rtl/>
        </w:rPr>
        <w:t>ويتولى</w:t>
      </w:r>
      <w:r w:rsidR="00D53E8F" w:rsidRPr="0004431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3531C">
        <w:rPr>
          <w:rFonts w:ascii="Simplified Arabic" w:hAnsi="Simplified Arabic" w:cs="Simplified Arabic" w:hint="cs"/>
          <w:sz w:val="24"/>
          <w:szCs w:val="24"/>
          <w:rtl/>
        </w:rPr>
        <w:t>رئاستها</w:t>
      </w:r>
      <w:r w:rsidR="00D53E8F" w:rsidRPr="0004431E">
        <w:rPr>
          <w:rFonts w:ascii="Simplified Arabic" w:hAnsi="Simplified Arabic" w:cs="Simplified Arabic"/>
          <w:sz w:val="24"/>
          <w:szCs w:val="24"/>
          <w:rtl/>
        </w:rPr>
        <w:t xml:space="preserve"> منذ </w:t>
      </w:r>
      <w:r w:rsidR="0073531C">
        <w:rPr>
          <w:rFonts w:ascii="Simplified Arabic" w:hAnsi="Simplified Arabic" w:cs="Simplified Arabic" w:hint="cs"/>
          <w:sz w:val="24"/>
          <w:szCs w:val="24"/>
          <w:rtl/>
        </w:rPr>
        <w:t xml:space="preserve">أيار </w:t>
      </w:r>
      <w:r w:rsidR="0073531C" w:rsidRPr="0073531C">
        <w:rPr>
          <w:rFonts w:ascii="Simplified Arabic" w:hAnsi="Simplified Arabic" w:cs="Simplified Arabic"/>
          <w:sz w:val="24"/>
          <w:szCs w:val="24"/>
          <w:rtl/>
        </w:rPr>
        <w:t>٢٠٢٤</w:t>
      </w:r>
      <w:r w:rsidR="00D53E8F" w:rsidRPr="0004431E">
        <w:rPr>
          <w:rFonts w:ascii="Simplified Arabic" w:hAnsi="Simplified Arabic" w:cs="Simplified Arabic"/>
          <w:sz w:val="24"/>
          <w:szCs w:val="24"/>
        </w:rPr>
        <w:t>.</w:t>
      </w:r>
      <w:r w:rsidR="00D53E8F" w:rsidRPr="0004431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14:paraId="1BA87948" w14:textId="1BC915D2" w:rsidR="000646B9" w:rsidRPr="000773CD" w:rsidRDefault="009B667C" w:rsidP="009B667C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773C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الندوة الإقليمية لرؤساء أقسام اللغة الفرنسية في الجامعات: بيروت، </w:t>
      </w:r>
      <w:r w:rsidR="000773CD" w:rsidRPr="000773CD">
        <w:rPr>
          <w:rFonts w:ascii="Simplified Arabic" w:hAnsi="Simplified Arabic" w:cs="Simplified Arabic"/>
          <w:b/>
          <w:bCs/>
          <w:sz w:val="24"/>
          <w:szCs w:val="24"/>
          <w:rtl/>
        </w:rPr>
        <w:t>٩-١١</w:t>
      </w:r>
      <w:r w:rsidR="000773C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نيسان </w:t>
      </w:r>
    </w:p>
    <w:p w14:paraId="1B2ED8D6" w14:textId="778518DF" w:rsidR="00F36CD4" w:rsidRPr="00EA7185" w:rsidRDefault="009B667C" w:rsidP="00EA7185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0773CD">
        <w:rPr>
          <w:rFonts w:ascii="Simplified Arabic" w:hAnsi="Simplified Arabic" w:cs="Simplified Arabic"/>
          <w:sz w:val="24"/>
          <w:szCs w:val="24"/>
          <w:rtl/>
        </w:rPr>
        <w:t xml:space="preserve">يستضيف </w:t>
      </w:r>
      <w:r w:rsidR="0080128F" w:rsidRPr="00363AC6">
        <w:rPr>
          <w:rStyle w:val="lev"/>
          <w:rFonts w:ascii="Simplified Arabic" w:hAnsi="Simplified Arabic" w:cs="Simplified Arabic"/>
          <w:b w:val="0"/>
          <w:bCs w:val="0"/>
          <w:spacing w:val="-2"/>
          <w:sz w:val="24"/>
          <w:szCs w:val="24"/>
          <w:rtl/>
          <w:lang w:bidi="ar-LB"/>
        </w:rPr>
        <w:t xml:space="preserve">مركز قابلية التشغيل الفرنكوفونية </w:t>
      </w:r>
      <w:r w:rsidR="0080128F" w:rsidRPr="00363AC6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 xml:space="preserve">في </w:t>
      </w:r>
      <w:proofErr w:type="gramStart"/>
      <w:r w:rsidR="0080128F" w:rsidRPr="00363AC6">
        <w:rPr>
          <w:rStyle w:val="lev"/>
          <w:rFonts w:ascii="Simplified Arabic" w:hAnsi="Simplified Arabic" w:cs="Simplified Arabic" w:hint="cs"/>
          <w:b w:val="0"/>
          <w:bCs w:val="0"/>
          <w:spacing w:val="-2"/>
          <w:sz w:val="24"/>
          <w:szCs w:val="24"/>
          <w:rtl/>
          <w:lang w:bidi="ar-LB"/>
        </w:rPr>
        <w:t>بيروت</w:t>
      </w:r>
      <w:r w:rsidRPr="000773CD">
        <w:rPr>
          <w:rFonts w:ascii="Simplified Arabic" w:hAnsi="Simplified Arabic" w:cs="Simplified Arabic"/>
          <w:sz w:val="24"/>
          <w:szCs w:val="24"/>
        </w:rPr>
        <w:t>(</w:t>
      </w:r>
      <w:proofErr w:type="gramEnd"/>
      <w:r w:rsidRPr="000773CD">
        <w:rPr>
          <w:rFonts w:ascii="Simplified Arabic" w:hAnsi="Simplified Arabic" w:cs="Simplified Arabic"/>
          <w:sz w:val="24"/>
          <w:szCs w:val="24"/>
        </w:rPr>
        <w:t xml:space="preserve">CEF) </w:t>
      </w:r>
      <w:r w:rsidR="0080128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0773CD">
        <w:rPr>
          <w:rFonts w:ascii="Simplified Arabic" w:hAnsi="Simplified Arabic" w:cs="Simplified Arabic"/>
          <w:sz w:val="24"/>
          <w:szCs w:val="24"/>
          <w:rtl/>
        </w:rPr>
        <w:t xml:space="preserve">التابع للوكالة الجامعية للفرنكوفونية </w:t>
      </w:r>
      <w:r w:rsidR="0080128F">
        <w:rPr>
          <w:rFonts w:ascii="Simplified Arabic" w:hAnsi="Simplified Arabic" w:cs="Simplified Arabic" w:hint="cs"/>
          <w:sz w:val="24"/>
          <w:szCs w:val="24"/>
          <w:rtl/>
        </w:rPr>
        <w:t xml:space="preserve">أكثر </w:t>
      </w:r>
      <w:r w:rsidRPr="000773CD">
        <w:rPr>
          <w:rFonts w:ascii="Simplified Arabic" w:hAnsi="Simplified Arabic" w:cs="Simplified Arabic"/>
          <w:sz w:val="24"/>
          <w:szCs w:val="24"/>
          <w:rtl/>
        </w:rPr>
        <w:t xml:space="preserve">من </w:t>
      </w:r>
      <w:r w:rsidR="0080128F" w:rsidRPr="0080128F">
        <w:rPr>
          <w:rFonts w:ascii="Simplified Arabic" w:hAnsi="Simplified Arabic" w:cs="Simplified Arabic"/>
          <w:sz w:val="24"/>
          <w:szCs w:val="24"/>
          <w:rtl/>
        </w:rPr>
        <w:t xml:space="preserve">٦٠ </w:t>
      </w:r>
      <w:r w:rsidRPr="000773CD">
        <w:rPr>
          <w:rFonts w:ascii="Simplified Arabic" w:hAnsi="Simplified Arabic" w:cs="Simplified Arabic"/>
          <w:sz w:val="24"/>
          <w:szCs w:val="24"/>
          <w:rtl/>
        </w:rPr>
        <w:t xml:space="preserve">مسؤولًا من أقسام اللغة الفرنسية في الجامعات الأعضاء </w:t>
      </w:r>
      <w:r w:rsidR="0080128F">
        <w:rPr>
          <w:rFonts w:ascii="Simplified Arabic" w:hAnsi="Simplified Arabic" w:cs="Simplified Arabic" w:hint="cs"/>
          <w:sz w:val="24"/>
          <w:szCs w:val="24"/>
          <w:rtl/>
        </w:rPr>
        <w:t xml:space="preserve">في </w:t>
      </w:r>
      <w:r w:rsidRPr="000773CD">
        <w:rPr>
          <w:rFonts w:ascii="Simplified Arabic" w:hAnsi="Simplified Arabic" w:cs="Simplified Arabic"/>
          <w:sz w:val="24"/>
          <w:szCs w:val="24"/>
          <w:rtl/>
        </w:rPr>
        <w:t xml:space="preserve">الوكالة في الشرق الأوسط، إلى جانب ممثلين عن مراكز اللغات والترجمة وعلوم التربية، وذلك لتعزيز التعاون </w:t>
      </w:r>
      <w:r w:rsidR="000773CD" w:rsidRPr="000773CD">
        <w:rPr>
          <w:rFonts w:ascii="Simplified Arabic" w:hAnsi="Simplified Arabic" w:cs="Simplified Arabic" w:hint="cs"/>
          <w:sz w:val="24"/>
          <w:szCs w:val="24"/>
          <w:rtl/>
        </w:rPr>
        <w:t>الفرنكفوني</w:t>
      </w:r>
      <w:r w:rsidRPr="000773CD">
        <w:rPr>
          <w:rFonts w:ascii="Simplified Arabic" w:hAnsi="Simplified Arabic" w:cs="Simplified Arabic"/>
          <w:sz w:val="24"/>
          <w:szCs w:val="24"/>
          <w:rtl/>
        </w:rPr>
        <w:t xml:space="preserve"> الإقليمي ومناقشة التحديات المرتبطة بتدريس اللغة الفرنسية في الجامعات</w:t>
      </w:r>
      <w:r w:rsidRPr="000773CD">
        <w:rPr>
          <w:rFonts w:ascii="Simplified Arabic" w:hAnsi="Simplified Arabic" w:cs="Simplified Arabic"/>
          <w:sz w:val="24"/>
          <w:szCs w:val="24"/>
        </w:rPr>
        <w:t>.</w:t>
      </w:r>
      <w:r w:rsidRPr="000773C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E00A8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0773CD">
        <w:rPr>
          <w:rFonts w:ascii="Simplified Arabic" w:hAnsi="Simplified Arabic" w:cs="Simplified Arabic"/>
          <w:sz w:val="24"/>
          <w:szCs w:val="24"/>
          <w:rtl/>
        </w:rPr>
        <w:t xml:space="preserve">يتخلل هذا اللقاء الإقليمي الذي تنظمه الوكالة الجامعية للفرنكوفونية بالتعاون مع المعاهد الفرنسية في المنطقة، جلسات عامة وورش عمل يشارك فيها </w:t>
      </w:r>
      <w:r w:rsidR="0080128F">
        <w:rPr>
          <w:rFonts w:ascii="Simplified Arabic" w:hAnsi="Simplified Arabic" w:cs="Simplified Arabic" w:hint="cs"/>
          <w:sz w:val="24"/>
          <w:szCs w:val="24"/>
          <w:rtl/>
        </w:rPr>
        <w:t>خ</w:t>
      </w:r>
      <w:r w:rsidRPr="000773CD">
        <w:rPr>
          <w:rFonts w:ascii="Simplified Arabic" w:hAnsi="Simplified Arabic" w:cs="Simplified Arabic"/>
          <w:sz w:val="24"/>
          <w:szCs w:val="24"/>
          <w:rtl/>
        </w:rPr>
        <w:t>براء جامعي</w:t>
      </w:r>
      <w:r w:rsidR="00A43390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0773CD">
        <w:rPr>
          <w:rFonts w:ascii="Simplified Arabic" w:hAnsi="Simplified Arabic" w:cs="Simplified Arabic"/>
          <w:sz w:val="24"/>
          <w:szCs w:val="24"/>
          <w:rtl/>
        </w:rPr>
        <w:t>ن من ثلاث قارات</w:t>
      </w:r>
      <w:r w:rsidRPr="000773C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. </w:t>
      </w:r>
    </w:p>
    <w:p w14:paraId="4711CFE6" w14:textId="5C184C95" w:rsidR="00780124" w:rsidRDefault="00780124" w:rsidP="00780124">
      <w:pPr>
        <w:bidi/>
        <w:rPr>
          <w:rStyle w:val="Lienhypertexte"/>
          <w:rFonts w:eastAsia="Droid Sans Fallback"/>
          <w:lang w:bidi="ar-L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1872B" wp14:editId="32B44A53">
                <wp:simplePos x="0" y="0"/>
                <wp:positionH relativeFrom="column">
                  <wp:posOffset>4726940</wp:posOffset>
                </wp:positionH>
                <wp:positionV relativeFrom="paragraph">
                  <wp:posOffset>10160</wp:posOffset>
                </wp:positionV>
                <wp:extent cx="0" cy="167640"/>
                <wp:effectExtent l="0" t="0" r="38100" b="2286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D3D36"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2pt,.8pt" to="372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Open Sans" w:eastAsia="DejaVu Sans" w:hAnsi="Open Sans"/>
          <w:b/>
          <w:bCs/>
          <w:rtl/>
          <w:lang w:val="fr-MA" w:bidi="ar-LB"/>
        </w:rPr>
        <w:t>للتنسيق مع الصحافة    جويل رياشي -</w:t>
      </w:r>
      <w:r>
        <w:rPr>
          <w:rFonts w:ascii="Open Sans" w:eastAsia="DejaVu Sans" w:hAnsi="Open Sans"/>
          <w:b/>
          <w:bCs/>
          <w:sz w:val="20"/>
          <w:szCs w:val="20"/>
          <w:rtl/>
          <w:lang w:val="fr-MA" w:bidi="ar-LB"/>
        </w:rPr>
        <w:t xml:space="preserve"> </w:t>
      </w:r>
      <w:hyperlink r:id="rId10" w:history="1">
        <w:r>
          <w:rPr>
            <w:rStyle w:val="Lienhypertexte"/>
            <w:rFonts w:ascii="Open Sans" w:hAnsi="Open Sans" w:cs="Open Sans"/>
            <w:sz w:val="20"/>
            <w:szCs w:val="20"/>
          </w:rPr>
          <w:t>joelle.riachi@auf.org</w:t>
        </w:r>
      </w:hyperlink>
      <w:r>
        <w:rPr>
          <w:rtl/>
        </w:rPr>
        <w:t xml:space="preserve"> </w:t>
      </w:r>
      <w:r>
        <w:rPr>
          <w:rStyle w:val="Lienhypertexte"/>
          <w:rFonts w:ascii="Open Sans" w:hAnsi="Open Sans"/>
          <w:rtl/>
          <w:lang w:bidi="ar-LB"/>
        </w:rPr>
        <w:t xml:space="preserve"> </w:t>
      </w:r>
      <w:r>
        <w:rPr>
          <w:rFonts w:eastAsia="DejaVu Sans" w:cs="Open Sans"/>
          <w:sz w:val="20"/>
          <w:szCs w:val="20"/>
          <w:lang w:val="fr-MA"/>
        </w:rPr>
        <w:t>+961 3 780 928</w:t>
      </w:r>
    </w:p>
    <w:sectPr w:rsidR="00780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Segoe UI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705A"/>
    <w:multiLevelType w:val="hybridMultilevel"/>
    <w:tmpl w:val="FD4E45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07F20"/>
    <w:multiLevelType w:val="hybridMultilevel"/>
    <w:tmpl w:val="852A09BA"/>
    <w:lvl w:ilvl="0" w:tplc="A2FAC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004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20A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68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06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E60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48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AC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BEF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52851"/>
    <w:multiLevelType w:val="hybridMultilevel"/>
    <w:tmpl w:val="FFFFFFFF"/>
    <w:lvl w:ilvl="0" w:tplc="CB2C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7ED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C9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86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67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8E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4D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AF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A6E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13895"/>
    <w:multiLevelType w:val="hybridMultilevel"/>
    <w:tmpl w:val="F586BAF0"/>
    <w:lvl w:ilvl="0" w:tplc="09A42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D42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2AE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B2A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2B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CC9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EC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0B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8D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63A0D"/>
    <w:multiLevelType w:val="hybridMultilevel"/>
    <w:tmpl w:val="525C00AE"/>
    <w:lvl w:ilvl="0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368B2"/>
    <w:multiLevelType w:val="hybridMultilevel"/>
    <w:tmpl w:val="6DBA136E"/>
    <w:lvl w:ilvl="0" w:tplc="D62285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BCCD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0C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C1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86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0F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2B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E7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8C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44067"/>
    <w:multiLevelType w:val="multilevel"/>
    <w:tmpl w:val="7324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E2A340C"/>
    <w:multiLevelType w:val="hybridMultilevel"/>
    <w:tmpl w:val="F8487BBE"/>
    <w:lvl w:ilvl="0" w:tplc="A7A2A564">
      <w:start w:val="1"/>
      <w:numFmt w:val="decimal"/>
      <w:lvlText w:val="%1."/>
      <w:lvlJc w:val="left"/>
      <w:pPr>
        <w:ind w:left="720" w:hanging="360"/>
      </w:pPr>
    </w:lvl>
    <w:lvl w:ilvl="1" w:tplc="688E9A3A">
      <w:start w:val="1"/>
      <w:numFmt w:val="lowerLetter"/>
      <w:lvlText w:val="%2."/>
      <w:lvlJc w:val="left"/>
      <w:pPr>
        <w:ind w:left="1440" w:hanging="360"/>
      </w:pPr>
    </w:lvl>
    <w:lvl w:ilvl="2" w:tplc="1ABAAF64">
      <w:start w:val="1"/>
      <w:numFmt w:val="lowerRoman"/>
      <w:lvlText w:val="%3."/>
      <w:lvlJc w:val="right"/>
      <w:pPr>
        <w:ind w:left="2160" w:hanging="180"/>
      </w:pPr>
    </w:lvl>
    <w:lvl w:ilvl="3" w:tplc="3044F384">
      <w:start w:val="1"/>
      <w:numFmt w:val="decimal"/>
      <w:lvlText w:val="%4."/>
      <w:lvlJc w:val="left"/>
      <w:pPr>
        <w:ind w:left="2880" w:hanging="360"/>
      </w:pPr>
    </w:lvl>
    <w:lvl w:ilvl="4" w:tplc="A37C683C">
      <w:start w:val="1"/>
      <w:numFmt w:val="lowerLetter"/>
      <w:lvlText w:val="%5."/>
      <w:lvlJc w:val="left"/>
      <w:pPr>
        <w:ind w:left="3600" w:hanging="360"/>
      </w:pPr>
    </w:lvl>
    <w:lvl w:ilvl="5" w:tplc="58D2C846">
      <w:start w:val="1"/>
      <w:numFmt w:val="lowerRoman"/>
      <w:lvlText w:val="%6."/>
      <w:lvlJc w:val="right"/>
      <w:pPr>
        <w:ind w:left="4320" w:hanging="180"/>
      </w:pPr>
    </w:lvl>
    <w:lvl w:ilvl="6" w:tplc="A7448636">
      <w:start w:val="1"/>
      <w:numFmt w:val="decimal"/>
      <w:lvlText w:val="%7."/>
      <w:lvlJc w:val="left"/>
      <w:pPr>
        <w:ind w:left="5040" w:hanging="360"/>
      </w:pPr>
    </w:lvl>
    <w:lvl w:ilvl="7" w:tplc="4DDAFBAA">
      <w:start w:val="1"/>
      <w:numFmt w:val="lowerLetter"/>
      <w:lvlText w:val="%8."/>
      <w:lvlJc w:val="left"/>
      <w:pPr>
        <w:ind w:left="5760" w:hanging="360"/>
      </w:pPr>
    </w:lvl>
    <w:lvl w:ilvl="8" w:tplc="3320C19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31A7B"/>
    <w:multiLevelType w:val="hybridMultilevel"/>
    <w:tmpl w:val="FFFFFFFF"/>
    <w:lvl w:ilvl="0" w:tplc="28209A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E00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25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E9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69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A3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86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25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AC9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C76D2"/>
    <w:multiLevelType w:val="hybridMultilevel"/>
    <w:tmpl w:val="FFFFFFFF"/>
    <w:lvl w:ilvl="0" w:tplc="39DE69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F50DC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CEB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0E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A9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48F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26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46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66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F6B00"/>
    <w:multiLevelType w:val="hybridMultilevel"/>
    <w:tmpl w:val="4AD41862"/>
    <w:lvl w:ilvl="0" w:tplc="ECA06C3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16523"/>
    <w:multiLevelType w:val="hybridMultilevel"/>
    <w:tmpl w:val="90C0999C"/>
    <w:lvl w:ilvl="0" w:tplc="929AC4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D04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87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EF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0B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CA1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C7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E3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43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801BF"/>
    <w:multiLevelType w:val="multilevel"/>
    <w:tmpl w:val="480677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172A6"/>
    <w:multiLevelType w:val="hybridMultilevel"/>
    <w:tmpl w:val="53D69D6C"/>
    <w:lvl w:ilvl="0" w:tplc="A96C0F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4788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BED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48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A1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7A6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83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0A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A82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463BC"/>
    <w:multiLevelType w:val="hybridMultilevel"/>
    <w:tmpl w:val="FFFFFFFF"/>
    <w:lvl w:ilvl="0" w:tplc="E6E2F9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98D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084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02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EC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62A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A9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C5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D27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E5977"/>
    <w:multiLevelType w:val="multilevel"/>
    <w:tmpl w:val="005AC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406C12"/>
    <w:multiLevelType w:val="hybridMultilevel"/>
    <w:tmpl w:val="6428D442"/>
    <w:lvl w:ilvl="0" w:tplc="040C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7" w15:restartNumberingAfterBreak="0">
    <w:nsid w:val="61C20B7F"/>
    <w:multiLevelType w:val="multilevel"/>
    <w:tmpl w:val="7854A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8D565D"/>
    <w:multiLevelType w:val="hybridMultilevel"/>
    <w:tmpl w:val="FFFFFFFF"/>
    <w:lvl w:ilvl="0" w:tplc="CC3A4A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F4C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24E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BEF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A2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A8A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4CA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6F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700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81E87"/>
    <w:multiLevelType w:val="hybridMultilevel"/>
    <w:tmpl w:val="3A820FB4"/>
    <w:lvl w:ilvl="0" w:tplc="D9FC5786">
      <w:start w:val="1"/>
      <w:numFmt w:val="decimal"/>
      <w:lvlText w:val="%1."/>
      <w:lvlJc w:val="left"/>
      <w:pPr>
        <w:ind w:left="360"/>
      </w:pPr>
      <w:rPr>
        <w:b w:val="0"/>
        <w:b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A74C4"/>
    <w:multiLevelType w:val="hybridMultilevel"/>
    <w:tmpl w:val="ACD26FA4"/>
    <w:lvl w:ilvl="0" w:tplc="74A433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8E8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489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01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64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507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8D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5AA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3C2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B1D73"/>
    <w:multiLevelType w:val="hybridMultilevel"/>
    <w:tmpl w:val="DD7202DE"/>
    <w:lvl w:ilvl="0" w:tplc="040C000F">
      <w:start w:val="1"/>
      <w:numFmt w:val="decimal"/>
      <w:lvlText w:val="%1."/>
      <w:lvlJc w:val="left"/>
      <w:pPr>
        <w:ind w:left="2100" w:hanging="360"/>
      </w:pPr>
    </w:lvl>
    <w:lvl w:ilvl="1" w:tplc="040C0019" w:tentative="1">
      <w:start w:val="1"/>
      <w:numFmt w:val="lowerLetter"/>
      <w:lvlText w:val="%2."/>
      <w:lvlJc w:val="left"/>
      <w:pPr>
        <w:ind w:left="2820" w:hanging="360"/>
      </w:pPr>
    </w:lvl>
    <w:lvl w:ilvl="2" w:tplc="040C001B" w:tentative="1">
      <w:start w:val="1"/>
      <w:numFmt w:val="lowerRoman"/>
      <w:lvlText w:val="%3."/>
      <w:lvlJc w:val="right"/>
      <w:pPr>
        <w:ind w:left="3540" w:hanging="180"/>
      </w:pPr>
    </w:lvl>
    <w:lvl w:ilvl="3" w:tplc="040C000F" w:tentative="1">
      <w:start w:val="1"/>
      <w:numFmt w:val="decimal"/>
      <w:lvlText w:val="%4."/>
      <w:lvlJc w:val="left"/>
      <w:pPr>
        <w:ind w:left="4260" w:hanging="360"/>
      </w:pPr>
    </w:lvl>
    <w:lvl w:ilvl="4" w:tplc="040C0019" w:tentative="1">
      <w:start w:val="1"/>
      <w:numFmt w:val="lowerLetter"/>
      <w:lvlText w:val="%5."/>
      <w:lvlJc w:val="left"/>
      <w:pPr>
        <w:ind w:left="4980" w:hanging="360"/>
      </w:pPr>
    </w:lvl>
    <w:lvl w:ilvl="5" w:tplc="040C001B" w:tentative="1">
      <w:start w:val="1"/>
      <w:numFmt w:val="lowerRoman"/>
      <w:lvlText w:val="%6."/>
      <w:lvlJc w:val="right"/>
      <w:pPr>
        <w:ind w:left="5700" w:hanging="180"/>
      </w:pPr>
    </w:lvl>
    <w:lvl w:ilvl="6" w:tplc="040C000F" w:tentative="1">
      <w:start w:val="1"/>
      <w:numFmt w:val="decimal"/>
      <w:lvlText w:val="%7."/>
      <w:lvlJc w:val="left"/>
      <w:pPr>
        <w:ind w:left="6420" w:hanging="360"/>
      </w:pPr>
    </w:lvl>
    <w:lvl w:ilvl="7" w:tplc="040C0019" w:tentative="1">
      <w:start w:val="1"/>
      <w:numFmt w:val="lowerLetter"/>
      <w:lvlText w:val="%8."/>
      <w:lvlJc w:val="left"/>
      <w:pPr>
        <w:ind w:left="7140" w:hanging="360"/>
      </w:pPr>
    </w:lvl>
    <w:lvl w:ilvl="8" w:tplc="040C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2" w15:restartNumberingAfterBreak="0">
    <w:nsid w:val="710D610A"/>
    <w:multiLevelType w:val="multilevel"/>
    <w:tmpl w:val="1896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281065"/>
    <w:multiLevelType w:val="hybridMultilevel"/>
    <w:tmpl w:val="3BD48CDA"/>
    <w:lvl w:ilvl="0" w:tplc="2D5EB3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7A0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C86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EE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8EA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A2F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80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7E52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4AA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D25F8"/>
    <w:multiLevelType w:val="hybridMultilevel"/>
    <w:tmpl w:val="8B72FEC0"/>
    <w:lvl w:ilvl="0" w:tplc="AEAA35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88B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343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EF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63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81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03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AD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367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57BDA"/>
    <w:multiLevelType w:val="hybridMultilevel"/>
    <w:tmpl w:val="FFFFFFFF"/>
    <w:lvl w:ilvl="0" w:tplc="776A95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CC7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CC9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8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2A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CC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27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A4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326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6B239B"/>
    <w:multiLevelType w:val="hybridMultilevel"/>
    <w:tmpl w:val="2DAC7230"/>
    <w:lvl w:ilvl="0" w:tplc="E11A4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C6309"/>
    <w:multiLevelType w:val="hybridMultilevel"/>
    <w:tmpl w:val="47F61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B2332"/>
    <w:multiLevelType w:val="hybridMultilevel"/>
    <w:tmpl w:val="FFFFFFFF"/>
    <w:lvl w:ilvl="0" w:tplc="EA3A5E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6C8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E8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0D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E0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C6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8E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2D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22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146379">
    <w:abstractNumId w:val="3"/>
  </w:num>
  <w:num w:numId="2" w16cid:durableId="1693529740">
    <w:abstractNumId w:val="5"/>
  </w:num>
  <w:num w:numId="3" w16cid:durableId="750733111">
    <w:abstractNumId w:val="20"/>
  </w:num>
  <w:num w:numId="4" w16cid:durableId="662507200">
    <w:abstractNumId w:val="11"/>
  </w:num>
  <w:num w:numId="5" w16cid:durableId="162550430">
    <w:abstractNumId w:val="24"/>
  </w:num>
  <w:num w:numId="6" w16cid:durableId="1448112562">
    <w:abstractNumId w:val="23"/>
  </w:num>
  <w:num w:numId="7" w16cid:durableId="587077742">
    <w:abstractNumId w:val="13"/>
  </w:num>
  <w:num w:numId="8" w16cid:durableId="798836680">
    <w:abstractNumId w:val="4"/>
  </w:num>
  <w:num w:numId="9" w16cid:durableId="939988407">
    <w:abstractNumId w:val="16"/>
  </w:num>
  <w:num w:numId="10" w16cid:durableId="679508137">
    <w:abstractNumId w:val="27"/>
  </w:num>
  <w:num w:numId="11" w16cid:durableId="1288850192">
    <w:abstractNumId w:val="19"/>
  </w:num>
  <w:num w:numId="12" w16cid:durableId="514271616">
    <w:abstractNumId w:val="26"/>
  </w:num>
  <w:num w:numId="13" w16cid:durableId="487064541">
    <w:abstractNumId w:val="2"/>
  </w:num>
  <w:num w:numId="14" w16cid:durableId="151916318">
    <w:abstractNumId w:val="9"/>
  </w:num>
  <w:num w:numId="15" w16cid:durableId="1049184296">
    <w:abstractNumId w:val="8"/>
  </w:num>
  <w:num w:numId="16" w16cid:durableId="1795830100">
    <w:abstractNumId w:val="28"/>
  </w:num>
  <w:num w:numId="17" w16cid:durableId="997656987">
    <w:abstractNumId w:val="18"/>
  </w:num>
  <w:num w:numId="18" w16cid:durableId="82337412">
    <w:abstractNumId w:val="25"/>
  </w:num>
  <w:num w:numId="19" w16cid:durableId="674454217">
    <w:abstractNumId w:val="14"/>
  </w:num>
  <w:num w:numId="20" w16cid:durableId="250428412">
    <w:abstractNumId w:val="1"/>
  </w:num>
  <w:num w:numId="21" w16cid:durableId="834031914">
    <w:abstractNumId w:val="7"/>
  </w:num>
  <w:num w:numId="22" w16cid:durableId="1475021100">
    <w:abstractNumId w:val="22"/>
  </w:num>
  <w:num w:numId="23" w16cid:durableId="1327585454">
    <w:abstractNumId w:val="21"/>
  </w:num>
  <w:num w:numId="24" w16cid:durableId="926187263">
    <w:abstractNumId w:val="17"/>
  </w:num>
  <w:num w:numId="25" w16cid:durableId="1154251253">
    <w:abstractNumId w:val="12"/>
  </w:num>
  <w:num w:numId="26" w16cid:durableId="1682243830">
    <w:abstractNumId w:val="6"/>
  </w:num>
  <w:num w:numId="27" w16cid:durableId="619456102">
    <w:abstractNumId w:val="15"/>
  </w:num>
  <w:num w:numId="28" w16cid:durableId="443235370">
    <w:abstractNumId w:val="0"/>
  </w:num>
  <w:num w:numId="29" w16cid:durableId="9951085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F4"/>
    <w:rsid w:val="00002628"/>
    <w:rsid w:val="00010D74"/>
    <w:rsid w:val="00012F42"/>
    <w:rsid w:val="00033EA3"/>
    <w:rsid w:val="00036CD1"/>
    <w:rsid w:val="0004431E"/>
    <w:rsid w:val="00045967"/>
    <w:rsid w:val="00050EBB"/>
    <w:rsid w:val="00052086"/>
    <w:rsid w:val="00055642"/>
    <w:rsid w:val="000632AE"/>
    <w:rsid w:val="000646B9"/>
    <w:rsid w:val="000773CD"/>
    <w:rsid w:val="000B715B"/>
    <w:rsid w:val="000D1D11"/>
    <w:rsid w:val="000D7A41"/>
    <w:rsid w:val="000E3C84"/>
    <w:rsid w:val="000F28CB"/>
    <w:rsid w:val="000F4B08"/>
    <w:rsid w:val="00103202"/>
    <w:rsid w:val="0011300F"/>
    <w:rsid w:val="00122ED6"/>
    <w:rsid w:val="00131B50"/>
    <w:rsid w:val="001332C3"/>
    <w:rsid w:val="00136B16"/>
    <w:rsid w:val="00146238"/>
    <w:rsid w:val="00164B3A"/>
    <w:rsid w:val="00166FD7"/>
    <w:rsid w:val="00182366"/>
    <w:rsid w:val="00190E13"/>
    <w:rsid w:val="001964CC"/>
    <w:rsid w:val="001A251E"/>
    <w:rsid w:val="001B49CC"/>
    <w:rsid w:val="001C65AD"/>
    <w:rsid w:val="001D00B7"/>
    <w:rsid w:val="001F1519"/>
    <w:rsid w:val="001F2AAE"/>
    <w:rsid w:val="00206A02"/>
    <w:rsid w:val="00207ED6"/>
    <w:rsid w:val="0021037F"/>
    <w:rsid w:val="00210B0C"/>
    <w:rsid w:val="00210E6D"/>
    <w:rsid w:val="002216B1"/>
    <w:rsid w:val="00222990"/>
    <w:rsid w:val="00227519"/>
    <w:rsid w:val="002504BD"/>
    <w:rsid w:val="00250792"/>
    <w:rsid w:val="0025116A"/>
    <w:rsid w:val="00251560"/>
    <w:rsid w:val="002535A6"/>
    <w:rsid w:val="002748D3"/>
    <w:rsid w:val="00277237"/>
    <w:rsid w:val="00291B34"/>
    <w:rsid w:val="00295B44"/>
    <w:rsid w:val="00297DCF"/>
    <w:rsid w:val="002A6B0D"/>
    <w:rsid w:val="002C7F6D"/>
    <w:rsid w:val="002D2E2E"/>
    <w:rsid w:val="002E00A8"/>
    <w:rsid w:val="002E62BA"/>
    <w:rsid w:val="002F2732"/>
    <w:rsid w:val="002F2D73"/>
    <w:rsid w:val="002F4105"/>
    <w:rsid w:val="002F47D2"/>
    <w:rsid w:val="002F7A19"/>
    <w:rsid w:val="00314077"/>
    <w:rsid w:val="00327474"/>
    <w:rsid w:val="00335C3E"/>
    <w:rsid w:val="00343233"/>
    <w:rsid w:val="00352D9D"/>
    <w:rsid w:val="00363AC6"/>
    <w:rsid w:val="00367A18"/>
    <w:rsid w:val="00372F0E"/>
    <w:rsid w:val="003835A1"/>
    <w:rsid w:val="003848F6"/>
    <w:rsid w:val="00391674"/>
    <w:rsid w:val="00396501"/>
    <w:rsid w:val="003967DA"/>
    <w:rsid w:val="00397F09"/>
    <w:rsid w:val="003D5EEC"/>
    <w:rsid w:val="003D6DF5"/>
    <w:rsid w:val="003E1FF8"/>
    <w:rsid w:val="003F7B66"/>
    <w:rsid w:val="0040219A"/>
    <w:rsid w:val="00413B45"/>
    <w:rsid w:val="00420578"/>
    <w:rsid w:val="004272B9"/>
    <w:rsid w:val="004305C7"/>
    <w:rsid w:val="00437ADB"/>
    <w:rsid w:val="00440D13"/>
    <w:rsid w:val="00443D52"/>
    <w:rsid w:val="00454811"/>
    <w:rsid w:val="004553CA"/>
    <w:rsid w:val="004762C5"/>
    <w:rsid w:val="00477B1D"/>
    <w:rsid w:val="00487507"/>
    <w:rsid w:val="004A1101"/>
    <w:rsid w:val="004A50DD"/>
    <w:rsid w:val="004C3234"/>
    <w:rsid w:val="004C5DD9"/>
    <w:rsid w:val="004D40B4"/>
    <w:rsid w:val="004E3FCE"/>
    <w:rsid w:val="004E705B"/>
    <w:rsid w:val="0050451F"/>
    <w:rsid w:val="00505FE5"/>
    <w:rsid w:val="00514ECD"/>
    <w:rsid w:val="00517CD3"/>
    <w:rsid w:val="005275E7"/>
    <w:rsid w:val="00533BB6"/>
    <w:rsid w:val="00534318"/>
    <w:rsid w:val="00542010"/>
    <w:rsid w:val="005439FD"/>
    <w:rsid w:val="005551FE"/>
    <w:rsid w:val="0055589F"/>
    <w:rsid w:val="00564BDD"/>
    <w:rsid w:val="005708E3"/>
    <w:rsid w:val="0057117E"/>
    <w:rsid w:val="005729B6"/>
    <w:rsid w:val="0057759F"/>
    <w:rsid w:val="00597963"/>
    <w:rsid w:val="005A1237"/>
    <w:rsid w:val="005B591D"/>
    <w:rsid w:val="005C1748"/>
    <w:rsid w:val="005C21ED"/>
    <w:rsid w:val="005C71B0"/>
    <w:rsid w:val="005D6D31"/>
    <w:rsid w:val="005D79E3"/>
    <w:rsid w:val="005F0597"/>
    <w:rsid w:val="005F662A"/>
    <w:rsid w:val="00602CA3"/>
    <w:rsid w:val="006038D7"/>
    <w:rsid w:val="00611181"/>
    <w:rsid w:val="00612171"/>
    <w:rsid w:val="00636A9A"/>
    <w:rsid w:val="006442AB"/>
    <w:rsid w:val="006618CC"/>
    <w:rsid w:val="006775F4"/>
    <w:rsid w:val="00683C8C"/>
    <w:rsid w:val="00684A18"/>
    <w:rsid w:val="00685BA2"/>
    <w:rsid w:val="00693C3C"/>
    <w:rsid w:val="006A13BB"/>
    <w:rsid w:val="006A38EA"/>
    <w:rsid w:val="006A59FE"/>
    <w:rsid w:val="006B739F"/>
    <w:rsid w:val="006C2D34"/>
    <w:rsid w:val="006D1AC3"/>
    <w:rsid w:val="007006F8"/>
    <w:rsid w:val="00711A3C"/>
    <w:rsid w:val="0071394C"/>
    <w:rsid w:val="00721CE1"/>
    <w:rsid w:val="007256E6"/>
    <w:rsid w:val="00725D5E"/>
    <w:rsid w:val="0073531C"/>
    <w:rsid w:val="00741C5C"/>
    <w:rsid w:val="00742311"/>
    <w:rsid w:val="007536B3"/>
    <w:rsid w:val="007677C4"/>
    <w:rsid w:val="007734D8"/>
    <w:rsid w:val="00780124"/>
    <w:rsid w:val="007801D5"/>
    <w:rsid w:val="00794B4E"/>
    <w:rsid w:val="007C7E59"/>
    <w:rsid w:val="007D3139"/>
    <w:rsid w:val="007D60D0"/>
    <w:rsid w:val="007E38DB"/>
    <w:rsid w:val="007E47AE"/>
    <w:rsid w:val="007F3363"/>
    <w:rsid w:val="007F39DB"/>
    <w:rsid w:val="007F7FCD"/>
    <w:rsid w:val="0080128F"/>
    <w:rsid w:val="00807287"/>
    <w:rsid w:val="008229D9"/>
    <w:rsid w:val="00837D26"/>
    <w:rsid w:val="00852359"/>
    <w:rsid w:val="00852DF0"/>
    <w:rsid w:val="00853967"/>
    <w:rsid w:val="008634A6"/>
    <w:rsid w:val="00874738"/>
    <w:rsid w:val="00883290"/>
    <w:rsid w:val="00887379"/>
    <w:rsid w:val="00891D34"/>
    <w:rsid w:val="008A0949"/>
    <w:rsid w:val="008C2011"/>
    <w:rsid w:val="008D0CCB"/>
    <w:rsid w:val="008D1FA6"/>
    <w:rsid w:val="008E25D1"/>
    <w:rsid w:val="008E3A81"/>
    <w:rsid w:val="008F3BE9"/>
    <w:rsid w:val="009060D0"/>
    <w:rsid w:val="009114BF"/>
    <w:rsid w:val="009203DF"/>
    <w:rsid w:val="0092205C"/>
    <w:rsid w:val="00922B47"/>
    <w:rsid w:val="0095704B"/>
    <w:rsid w:val="009656DA"/>
    <w:rsid w:val="009700A7"/>
    <w:rsid w:val="009845C8"/>
    <w:rsid w:val="00984697"/>
    <w:rsid w:val="00996356"/>
    <w:rsid w:val="009A2E79"/>
    <w:rsid w:val="009A526F"/>
    <w:rsid w:val="009B667C"/>
    <w:rsid w:val="009B6D05"/>
    <w:rsid w:val="009C0BC4"/>
    <w:rsid w:val="009C5E1D"/>
    <w:rsid w:val="009D1FDB"/>
    <w:rsid w:val="009D39E4"/>
    <w:rsid w:val="009E4075"/>
    <w:rsid w:val="009E5874"/>
    <w:rsid w:val="009E588E"/>
    <w:rsid w:val="009F560B"/>
    <w:rsid w:val="00A16C19"/>
    <w:rsid w:val="00A23F50"/>
    <w:rsid w:val="00A40F8D"/>
    <w:rsid w:val="00A43390"/>
    <w:rsid w:val="00A51A87"/>
    <w:rsid w:val="00A52F66"/>
    <w:rsid w:val="00A57FE8"/>
    <w:rsid w:val="00A600F8"/>
    <w:rsid w:val="00A663EB"/>
    <w:rsid w:val="00A67837"/>
    <w:rsid w:val="00A67D36"/>
    <w:rsid w:val="00A81BC8"/>
    <w:rsid w:val="00A81C17"/>
    <w:rsid w:val="00A8444A"/>
    <w:rsid w:val="00A86EED"/>
    <w:rsid w:val="00A87BA5"/>
    <w:rsid w:val="00A91E5A"/>
    <w:rsid w:val="00AA4457"/>
    <w:rsid w:val="00AA45C3"/>
    <w:rsid w:val="00AA7353"/>
    <w:rsid w:val="00AB30EB"/>
    <w:rsid w:val="00AB76B2"/>
    <w:rsid w:val="00AB7CEC"/>
    <w:rsid w:val="00AD4A80"/>
    <w:rsid w:val="00AE47C5"/>
    <w:rsid w:val="00AE4AFD"/>
    <w:rsid w:val="00AE78A9"/>
    <w:rsid w:val="00AF30C2"/>
    <w:rsid w:val="00AF5AE8"/>
    <w:rsid w:val="00B07C83"/>
    <w:rsid w:val="00B15F17"/>
    <w:rsid w:val="00B362C3"/>
    <w:rsid w:val="00B36CA4"/>
    <w:rsid w:val="00B451FB"/>
    <w:rsid w:val="00B66F98"/>
    <w:rsid w:val="00B7249C"/>
    <w:rsid w:val="00B72734"/>
    <w:rsid w:val="00B82F72"/>
    <w:rsid w:val="00BA6D11"/>
    <w:rsid w:val="00BB4DF5"/>
    <w:rsid w:val="00BD59D8"/>
    <w:rsid w:val="00BD7A56"/>
    <w:rsid w:val="00BD7D94"/>
    <w:rsid w:val="00BE1158"/>
    <w:rsid w:val="00BE17C9"/>
    <w:rsid w:val="00BE7783"/>
    <w:rsid w:val="00BF064E"/>
    <w:rsid w:val="00BF37B6"/>
    <w:rsid w:val="00BF4BFE"/>
    <w:rsid w:val="00C047D6"/>
    <w:rsid w:val="00C13616"/>
    <w:rsid w:val="00C140E4"/>
    <w:rsid w:val="00C17C3C"/>
    <w:rsid w:val="00C46266"/>
    <w:rsid w:val="00C50577"/>
    <w:rsid w:val="00C5097F"/>
    <w:rsid w:val="00C50EE0"/>
    <w:rsid w:val="00C560F7"/>
    <w:rsid w:val="00C6AE84"/>
    <w:rsid w:val="00C7224A"/>
    <w:rsid w:val="00C723D2"/>
    <w:rsid w:val="00C73D67"/>
    <w:rsid w:val="00C95760"/>
    <w:rsid w:val="00CA7A84"/>
    <w:rsid w:val="00CA7E3A"/>
    <w:rsid w:val="00CC5C93"/>
    <w:rsid w:val="00CD4072"/>
    <w:rsid w:val="00CD6944"/>
    <w:rsid w:val="00CE11BC"/>
    <w:rsid w:val="00CE5CF6"/>
    <w:rsid w:val="00CF042B"/>
    <w:rsid w:val="00CF2943"/>
    <w:rsid w:val="00CF4D16"/>
    <w:rsid w:val="00D052E2"/>
    <w:rsid w:val="00D075F4"/>
    <w:rsid w:val="00D229E2"/>
    <w:rsid w:val="00D4596F"/>
    <w:rsid w:val="00D51D57"/>
    <w:rsid w:val="00D53E8F"/>
    <w:rsid w:val="00D60855"/>
    <w:rsid w:val="00D637AC"/>
    <w:rsid w:val="00D81516"/>
    <w:rsid w:val="00D82E2F"/>
    <w:rsid w:val="00D91B2C"/>
    <w:rsid w:val="00D96497"/>
    <w:rsid w:val="00DA6FE6"/>
    <w:rsid w:val="00DB1024"/>
    <w:rsid w:val="00DB5AC5"/>
    <w:rsid w:val="00DC1A87"/>
    <w:rsid w:val="00DD3356"/>
    <w:rsid w:val="00DE0DAF"/>
    <w:rsid w:val="00E00B36"/>
    <w:rsid w:val="00E060A2"/>
    <w:rsid w:val="00E16B5B"/>
    <w:rsid w:val="00E21864"/>
    <w:rsid w:val="00E21872"/>
    <w:rsid w:val="00E3638D"/>
    <w:rsid w:val="00E42A4B"/>
    <w:rsid w:val="00E46BE7"/>
    <w:rsid w:val="00E5265A"/>
    <w:rsid w:val="00E56A94"/>
    <w:rsid w:val="00E57CCE"/>
    <w:rsid w:val="00E6181D"/>
    <w:rsid w:val="00E6406B"/>
    <w:rsid w:val="00E67149"/>
    <w:rsid w:val="00E81E1B"/>
    <w:rsid w:val="00E92653"/>
    <w:rsid w:val="00E94C06"/>
    <w:rsid w:val="00EA1C4D"/>
    <w:rsid w:val="00EA7185"/>
    <w:rsid w:val="00EC63A6"/>
    <w:rsid w:val="00ED0EF1"/>
    <w:rsid w:val="00ED1077"/>
    <w:rsid w:val="00ED53BD"/>
    <w:rsid w:val="00EE2EAE"/>
    <w:rsid w:val="00EF48ED"/>
    <w:rsid w:val="00F05B17"/>
    <w:rsid w:val="00F12BC9"/>
    <w:rsid w:val="00F20AC1"/>
    <w:rsid w:val="00F32E77"/>
    <w:rsid w:val="00F3607D"/>
    <w:rsid w:val="00F36CD4"/>
    <w:rsid w:val="00F42344"/>
    <w:rsid w:val="00F62B6B"/>
    <w:rsid w:val="00F83979"/>
    <w:rsid w:val="00F94D16"/>
    <w:rsid w:val="00F95F5A"/>
    <w:rsid w:val="00F97389"/>
    <w:rsid w:val="00F97EB2"/>
    <w:rsid w:val="00FA1538"/>
    <w:rsid w:val="00FC1A1E"/>
    <w:rsid w:val="00FC1EF5"/>
    <w:rsid w:val="00FC6E98"/>
    <w:rsid w:val="00FE09D0"/>
    <w:rsid w:val="00FF2646"/>
    <w:rsid w:val="00FF4809"/>
    <w:rsid w:val="00FF4CD6"/>
    <w:rsid w:val="00FF7EAF"/>
    <w:rsid w:val="0145E608"/>
    <w:rsid w:val="02102E25"/>
    <w:rsid w:val="0381D097"/>
    <w:rsid w:val="07939A3C"/>
    <w:rsid w:val="0865241E"/>
    <w:rsid w:val="0D097071"/>
    <w:rsid w:val="0D3D0790"/>
    <w:rsid w:val="0F64F6D3"/>
    <w:rsid w:val="11112FE4"/>
    <w:rsid w:val="134D434E"/>
    <w:rsid w:val="142BFD5E"/>
    <w:rsid w:val="145424AC"/>
    <w:rsid w:val="14E862EA"/>
    <w:rsid w:val="16D75CDA"/>
    <w:rsid w:val="177436B6"/>
    <w:rsid w:val="17846A19"/>
    <w:rsid w:val="17D30AE4"/>
    <w:rsid w:val="192FB52B"/>
    <w:rsid w:val="1A70AE4A"/>
    <w:rsid w:val="1AABD778"/>
    <w:rsid w:val="1C0C7EAB"/>
    <w:rsid w:val="1C47A7D9"/>
    <w:rsid w:val="1CB684B3"/>
    <w:rsid w:val="1D22705A"/>
    <w:rsid w:val="1E6D7A47"/>
    <w:rsid w:val="1E761CD3"/>
    <w:rsid w:val="1EB5A40E"/>
    <w:rsid w:val="1FC52402"/>
    <w:rsid w:val="20287EEB"/>
    <w:rsid w:val="211B18FC"/>
    <w:rsid w:val="21C44F4C"/>
    <w:rsid w:val="253293A6"/>
    <w:rsid w:val="25393808"/>
    <w:rsid w:val="2890901F"/>
    <w:rsid w:val="2941BABB"/>
    <w:rsid w:val="29F1B5AF"/>
    <w:rsid w:val="2A0CA92B"/>
    <w:rsid w:val="2BA8798C"/>
    <w:rsid w:val="2C679E6F"/>
    <w:rsid w:val="2D4449ED"/>
    <w:rsid w:val="2DA74313"/>
    <w:rsid w:val="323DE24D"/>
    <w:rsid w:val="3287F63E"/>
    <w:rsid w:val="34168497"/>
    <w:rsid w:val="357A0899"/>
    <w:rsid w:val="374E2559"/>
    <w:rsid w:val="378FC062"/>
    <w:rsid w:val="384D1CE1"/>
    <w:rsid w:val="38E9F5BA"/>
    <w:rsid w:val="3A2972E1"/>
    <w:rsid w:val="3A85C61B"/>
    <w:rsid w:val="3AC985BE"/>
    <w:rsid w:val="3B80198F"/>
    <w:rsid w:val="3BB7626A"/>
    <w:rsid w:val="3DF67777"/>
    <w:rsid w:val="3EAE2894"/>
    <w:rsid w:val="3FD0D8AE"/>
    <w:rsid w:val="404CFA31"/>
    <w:rsid w:val="41568345"/>
    <w:rsid w:val="432BA6A6"/>
    <w:rsid w:val="44895655"/>
    <w:rsid w:val="46C230A1"/>
    <w:rsid w:val="46FD59CF"/>
    <w:rsid w:val="47BC1DD4"/>
    <w:rsid w:val="47DBEA93"/>
    <w:rsid w:val="4891B428"/>
    <w:rsid w:val="4891F3FB"/>
    <w:rsid w:val="4977BAF4"/>
    <w:rsid w:val="498B8554"/>
    <w:rsid w:val="4AC583DF"/>
    <w:rsid w:val="4B8B87E0"/>
    <w:rsid w:val="4BF45323"/>
    <w:rsid w:val="4D763B4E"/>
    <w:rsid w:val="504FAFC2"/>
    <w:rsid w:val="511318EF"/>
    <w:rsid w:val="51D6B765"/>
    <w:rsid w:val="52AEE950"/>
    <w:rsid w:val="555CEB36"/>
    <w:rsid w:val="55DA0C45"/>
    <w:rsid w:val="565C8947"/>
    <w:rsid w:val="565E2B82"/>
    <w:rsid w:val="5A4D30C8"/>
    <w:rsid w:val="5A4D85D8"/>
    <w:rsid w:val="5D4699D0"/>
    <w:rsid w:val="5D9807DF"/>
    <w:rsid w:val="5E223085"/>
    <w:rsid w:val="5F097871"/>
    <w:rsid w:val="5F0D0CFF"/>
    <w:rsid w:val="5FE54109"/>
    <w:rsid w:val="60BCC75C"/>
    <w:rsid w:val="6269BAED"/>
    <w:rsid w:val="63851489"/>
    <w:rsid w:val="63EFC1AC"/>
    <w:rsid w:val="6403A373"/>
    <w:rsid w:val="6412CEEE"/>
    <w:rsid w:val="64CB0192"/>
    <w:rsid w:val="66686B98"/>
    <w:rsid w:val="673D2C10"/>
    <w:rsid w:val="6802A254"/>
    <w:rsid w:val="6859F076"/>
    <w:rsid w:val="699CA379"/>
    <w:rsid w:val="699E72B5"/>
    <w:rsid w:val="69DD71D3"/>
    <w:rsid w:val="69EBAAED"/>
    <w:rsid w:val="6A868AA4"/>
    <w:rsid w:val="6DA2E2DA"/>
    <w:rsid w:val="6DD753C3"/>
    <w:rsid w:val="6E7746BB"/>
    <w:rsid w:val="6F88D9D8"/>
    <w:rsid w:val="6FF62581"/>
    <w:rsid w:val="727D061E"/>
    <w:rsid w:val="737E6FF6"/>
    <w:rsid w:val="73A1C5C9"/>
    <w:rsid w:val="7412796E"/>
    <w:rsid w:val="74A52FFC"/>
    <w:rsid w:val="75BD5997"/>
    <w:rsid w:val="75DD07AB"/>
    <w:rsid w:val="762B200A"/>
    <w:rsid w:val="77524B68"/>
    <w:rsid w:val="7C2B479C"/>
    <w:rsid w:val="7EE7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F693"/>
  <w15:chartTrackingRefBased/>
  <w15:docId w15:val="{A42614B9-EB8F-422C-8BD4-E1F305D5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66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75F4"/>
    <w:pPr>
      <w:spacing w:after="0" w:line="240" w:lineRule="auto"/>
      <w:ind w:left="720"/>
    </w:pPr>
    <w:rPr>
      <w:rFonts w:ascii="Calibri" w:hAnsi="Calibri" w:cs="Calibri"/>
      <w:lang w:eastAsia="fr-FR"/>
    </w:rPr>
  </w:style>
  <w:style w:type="paragraph" w:styleId="NormalWeb">
    <w:name w:val="Normal (Web)"/>
    <w:basedOn w:val="Normal"/>
    <w:uiPriority w:val="99"/>
    <w:unhideWhenUsed/>
    <w:rsid w:val="00677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qFormat/>
    <w:rsid w:val="006775F4"/>
    <w:rPr>
      <w:b/>
      <w:bCs/>
    </w:rPr>
  </w:style>
  <w:style w:type="character" w:styleId="Lienhypertexte">
    <w:name w:val="Hyperlink"/>
    <w:basedOn w:val="Policepardfaut"/>
    <w:uiPriority w:val="99"/>
    <w:unhideWhenUsed/>
    <w:rsid w:val="006775F4"/>
    <w:rPr>
      <w:color w:val="0563C1"/>
      <w:u w:val="single"/>
    </w:rPr>
  </w:style>
  <w:style w:type="paragraph" w:customStyle="1" w:styleId="xxxxmsonormal">
    <w:name w:val="x_x_x_x_msonormal"/>
    <w:basedOn w:val="Normal"/>
    <w:uiPriority w:val="99"/>
    <w:semiHidden/>
    <w:rsid w:val="006775F4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paragraph" w:customStyle="1" w:styleId="paragraph">
    <w:name w:val="paragraph"/>
    <w:basedOn w:val="Normal"/>
    <w:rsid w:val="00A5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A52F66"/>
  </w:style>
  <w:style w:type="character" w:customStyle="1" w:styleId="eop">
    <w:name w:val="eop"/>
    <w:basedOn w:val="Policepardfaut"/>
    <w:rsid w:val="00A52F66"/>
  </w:style>
  <w:style w:type="paragraph" w:styleId="Textebrut">
    <w:name w:val="Plain Text"/>
    <w:basedOn w:val="Normal"/>
    <w:link w:val="TextebrutCar"/>
    <w:uiPriority w:val="99"/>
    <w:semiHidden/>
    <w:unhideWhenUsed/>
    <w:rsid w:val="00B82F72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82F72"/>
    <w:rPr>
      <w:rFonts w:ascii="Calibri" w:eastAsia="Times New Roman" w:hAnsi="Calibri"/>
      <w:kern w:val="2"/>
      <w:szCs w:val="21"/>
      <w14:ligatures w14:val="standardContextual"/>
    </w:rPr>
  </w:style>
  <w:style w:type="paragraph" w:styleId="Rvision">
    <w:name w:val="Revision"/>
    <w:hidden/>
    <w:uiPriority w:val="99"/>
    <w:semiHidden/>
    <w:rsid w:val="00F12BC9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A663E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xxxmsonormal">
    <w:name w:val="x_xxmsonormal"/>
    <w:basedOn w:val="Normal"/>
    <w:rsid w:val="00794B4E"/>
    <w:pPr>
      <w:spacing w:after="0" w:line="240" w:lineRule="auto"/>
    </w:pPr>
    <w:rPr>
      <w:rFonts w:ascii="Calibri" w:hAnsi="Calibri" w:cs="Calibri"/>
      <w:lang w:val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28CB"/>
    <w:pPr>
      <w:widowControl w:val="0"/>
      <w:suppressAutoHyphens/>
      <w:spacing w:after="0" w:line="240" w:lineRule="auto"/>
    </w:pPr>
    <w:rPr>
      <w:rFonts w:ascii="Times New Roman" w:eastAsia="Droid Sans Fallback" w:hAnsi="Times New Roman" w:cs="Mangal"/>
      <w:kern w:val="2"/>
      <w:sz w:val="20"/>
      <w:szCs w:val="18"/>
      <w:lang w:eastAsia="zh-CN" w:bidi="hi-IN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28CB"/>
    <w:rPr>
      <w:rFonts w:ascii="Times New Roman" w:eastAsia="Droid Sans Fallback" w:hAnsi="Times New Roman" w:cs="Mangal"/>
      <w:kern w:val="2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joelle.riachi@auf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4fbc7fd442e405e95d5efc5e5d146d3 xmlns="12bea935-8f96-4e2a-91e0-960c791cc403">
      <Terms xmlns="http://schemas.microsoft.com/office/infopath/2007/PartnerControls"/>
    </d4fbc7fd442e405e95d5efc5e5d146d3>
    <_ip_UnifiedCompliancePolicyProperties xmlns="http://schemas.microsoft.com/sharepoint/v3" xsi:nil="true"/>
    <TaxCatchAll xmlns="a72e391e-6a7e-4a78-9109-da3d1b8b6fd9" xsi:nil="true"/>
    <TaxKeywordTaxHTField xmlns="a72e391e-6a7e-4a78-9109-da3d1b8b6fd9">
      <Terms xmlns="http://schemas.microsoft.com/office/infopath/2007/PartnerControls"/>
    </TaxKeywordTaxHTField>
    <lcf76f155ced4ddcb4097134ff3c332f xmlns="12bea935-8f96-4e2a-91e0-960c791cc403">
      <Terms xmlns="http://schemas.microsoft.com/office/infopath/2007/PartnerControls"/>
    </lcf76f155ced4ddcb4097134ff3c332f>
    <_Flow_SignoffStatus xmlns="12bea935-8f96-4e2a-91e0-960c791cc4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3" ma:contentTypeDescription="Crée un document." ma:contentTypeScope="" ma:versionID="9c72a6038d187028b57e02952950d7b3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aa3d88f1b4bff128f4cdcfb970cccb90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16F82-7675-4A71-9F33-FCBD493DDF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4BC114-3C70-4917-A284-D191749730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customXml/itemProps3.xml><?xml version="1.0" encoding="utf-8"?>
<ds:datastoreItem xmlns:ds="http://schemas.openxmlformats.org/officeDocument/2006/customXml" ds:itemID="{15B6CB6F-DEA9-4092-8F70-A10C5BED0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CE92EA-79F8-4CAA-AC1B-AF6D01255F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716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83</cp:revision>
  <cp:lastPrinted>2025-03-03T14:00:00Z</cp:lastPrinted>
  <dcterms:created xsi:type="dcterms:W3CDTF">2025-03-03T14:01:00Z</dcterms:created>
  <dcterms:modified xsi:type="dcterms:W3CDTF">2025-03-04T09:36:00Z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  <property fmtid="{D5CDD505-2E9C-101B-9397-08002B2CF9AE}" pid="3" name="TaxKeyword">
    <vt:lpwstr/>
  </property>
  <property fmtid="{D5CDD505-2E9C-101B-9397-08002B2CF9AE}" pid="4" name="Classification">
    <vt:lpwstr/>
  </property>
  <property fmtid="{D5CDD505-2E9C-101B-9397-08002B2CF9AE}" pid="5" name="MediaServiceImageTags">
    <vt:lpwstr/>
  </property>
</Properties>
</file>